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725F" w14:textId="77777777" w:rsidR="00DA727C" w:rsidRPr="00C5350F" w:rsidRDefault="00DA727C" w:rsidP="00F77823">
      <w:pPr>
        <w:spacing w:after="100" w:afterAutospacing="1" w:line="276" w:lineRule="auto"/>
        <w:rPr>
          <w:rFonts w:ascii="Calibri" w:hAnsi="Calibri" w:cs="Calibri"/>
          <w:b/>
          <w:bCs/>
          <w:color w:val="002060"/>
          <w:sz w:val="22"/>
          <w:szCs w:val="22"/>
          <w:lang w:val="pl-PL"/>
        </w:rPr>
      </w:pPr>
    </w:p>
    <w:p w14:paraId="243140F2" w14:textId="512A4BD3" w:rsidR="00C62357" w:rsidRPr="00283528" w:rsidRDefault="1548D5CD" w:rsidP="00C62357">
      <w:pPr>
        <w:jc w:val="center"/>
        <w:rPr>
          <w:rFonts w:ascii="Calibri" w:hAnsi="Calibri" w:cs="Calibri"/>
          <w:b/>
          <w:bCs/>
          <w:color w:val="002060"/>
          <w:sz w:val="28"/>
          <w:szCs w:val="28"/>
          <w:lang w:val="pl-PL"/>
        </w:rPr>
      </w:pPr>
      <w:r w:rsidRPr="00283528">
        <w:rPr>
          <w:rFonts w:ascii="Calibri" w:hAnsi="Calibri" w:cs="Calibri"/>
          <w:b/>
          <w:bCs/>
          <w:color w:val="002060"/>
          <w:sz w:val="28"/>
          <w:szCs w:val="28"/>
          <w:lang w:val="pl-PL"/>
        </w:rPr>
        <w:t>DANONE wraz z partnerami uruchamia pionierski program recyklingu kubków po jogurtach</w:t>
      </w:r>
    </w:p>
    <w:p w14:paraId="7236A678" w14:textId="086A855C" w:rsidR="00243E1B" w:rsidRPr="00283528" w:rsidRDefault="1548D5CD" w:rsidP="002C288A">
      <w:pPr>
        <w:spacing w:line="360" w:lineRule="auto"/>
        <w:jc w:val="center"/>
        <w:rPr>
          <w:rFonts w:ascii="Calibri" w:hAnsi="Calibri" w:cs="Calibri"/>
          <w:b/>
          <w:bCs/>
          <w:color w:val="002060"/>
          <w:sz w:val="22"/>
          <w:szCs w:val="22"/>
          <w:lang w:val="pl-PL"/>
        </w:rPr>
      </w:pPr>
      <w:r w:rsidRPr="00283528">
        <w:rPr>
          <w:rFonts w:ascii="Calibri" w:hAnsi="Calibri" w:cs="Calibri"/>
          <w:b/>
          <w:bCs/>
          <w:color w:val="002060"/>
          <w:sz w:val="22"/>
          <w:szCs w:val="22"/>
          <w:lang w:val="pl-PL"/>
        </w:rPr>
        <w:t xml:space="preserve"> Wykorzystano innowację naukowców z Politechniki Śląskiej</w:t>
      </w:r>
    </w:p>
    <w:p w14:paraId="40596DD7" w14:textId="77777777" w:rsidR="003A336E" w:rsidRPr="00283528" w:rsidRDefault="003A336E" w:rsidP="002C288A">
      <w:pPr>
        <w:spacing w:line="360" w:lineRule="auto"/>
        <w:jc w:val="center"/>
        <w:rPr>
          <w:rFonts w:ascii="Calibri" w:hAnsi="Calibri" w:cs="Calibri"/>
          <w:b/>
          <w:bCs/>
          <w:color w:val="002060"/>
          <w:lang w:val="pl-PL"/>
        </w:rPr>
      </w:pPr>
    </w:p>
    <w:p w14:paraId="0C2A1313" w14:textId="32CEC0A8" w:rsidR="00A671AA" w:rsidRPr="00283528" w:rsidRDefault="1548D5CD" w:rsidP="00F77823">
      <w:pPr>
        <w:pStyle w:val="Akapitzlist"/>
        <w:spacing w:after="160" w:line="276" w:lineRule="auto"/>
        <w:ind w:left="0"/>
        <w:contextualSpacing/>
        <w:jc w:val="both"/>
        <w:rPr>
          <w:b/>
          <w:bCs/>
          <w:color w:val="002060"/>
        </w:rPr>
      </w:pPr>
      <w:r w:rsidRPr="00283528">
        <w:rPr>
          <w:b/>
          <w:bCs/>
          <w:color w:val="002060"/>
        </w:rPr>
        <w:t xml:space="preserve">Na Śląsku uruchomiono pierwszą w Polsce i jedną z pierwszych na świecie instalację do recyklingu zużytych opakowań, wykonanych z polistyrenu (PS), pochodzących </w:t>
      </w:r>
      <w:r w:rsidR="002824AF" w:rsidRPr="00283528">
        <w:rPr>
          <w:b/>
          <w:bCs/>
          <w:color w:val="002060"/>
        </w:rPr>
        <w:t>z gospodarstw domowych</w:t>
      </w:r>
      <w:r w:rsidRPr="00283528">
        <w:rPr>
          <w:b/>
          <w:bCs/>
          <w:color w:val="002060"/>
        </w:rPr>
        <w:t>. Wykorzystano innowacyjną technologię oczyszczania opakowań, co znacząco zwiększa możliwości ich recyklingu i</w:t>
      </w:r>
      <w:r w:rsidR="00AB6DCF" w:rsidRPr="00283528">
        <w:rPr>
          <w:b/>
          <w:bCs/>
          <w:color w:val="002060"/>
        </w:rPr>
        <w:t> </w:t>
      </w:r>
      <w:r w:rsidRPr="00283528">
        <w:rPr>
          <w:b/>
          <w:bCs/>
          <w:color w:val="002060"/>
        </w:rPr>
        <w:t>ponownego użycia tworzywa. Jest to efekt pilotażowego programu recyklingu kubków po jogurtach, wykonanych z polistyrenu, przeprowadzonego przez grupę partnerów: DP Recykling, DANONE oraz Organizację Odzysku Opakowań REKOPOL. Technologia, na której bazuje instalacja, to nagrodzona innowacja zespołu naukowców z Politechniki Śląskiej.</w:t>
      </w:r>
    </w:p>
    <w:p w14:paraId="451607B6" w14:textId="77777777" w:rsidR="00A671AA" w:rsidRPr="00283528" w:rsidRDefault="00A671AA" w:rsidP="00F77823">
      <w:pPr>
        <w:pStyle w:val="Akapitzlist"/>
        <w:spacing w:after="160" w:line="276" w:lineRule="auto"/>
        <w:ind w:left="0"/>
        <w:contextualSpacing/>
        <w:jc w:val="both"/>
        <w:rPr>
          <w:b/>
          <w:bCs/>
          <w:color w:val="002060"/>
        </w:rPr>
      </w:pPr>
    </w:p>
    <w:p w14:paraId="7A0BA8FD" w14:textId="5EE9BEF5" w:rsidR="00914471" w:rsidRPr="00283528" w:rsidRDefault="1548D5CD">
      <w:pPr>
        <w:pStyle w:val="Akapitzlist"/>
        <w:spacing w:after="160" w:line="276" w:lineRule="auto"/>
        <w:ind w:left="0"/>
        <w:contextualSpacing/>
        <w:jc w:val="both"/>
        <w:rPr>
          <w:color w:val="002060"/>
        </w:rPr>
      </w:pPr>
      <w:r w:rsidRPr="00283528">
        <w:rPr>
          <w:color w:val="002060"/>
        </w:rPr>
        <w:t>Program recyklingu kubków po jogurtach to kolejna inicjatywa na rzecz obiegu zamkniętego opakowań, w</w:t>
      </w:r>
      <w:r w:rsidR="00A52D1A" w:rsidRPr="00283528">
        <w:rPr>
          <w:color w:val="002060"/>
        </w:rPr>
        <w:t> </w:t>
      </w:r>
      <w:r w:rsidRPr="00283528">
        <w:rPr>
          <w:color w:val="002060"/>
        </w:rPr>
        <w:t xml:space="preserve">jaką zaangażowała się grupa spółek DANONE. Działania wynikają z nowej strategii zrównoważonego rozwoju „Droga pozytywnego wpływu”, ale firma już od lat zachęca konsumentów, by opakowania z tworzyw sztucznych wyrzucali do żółtego kosza – dzięki temu mogą trafić do recyklingu i zyskać kolejne </w:t>
      </w:r>
      <w:r w:rsidR="002D17AE" w:rsidRPr="00283528">
        <w:rPr>
          <w:color w:val="002060"/>
        </w:rPr>
        <w:t>„</w:t>
      </w:r>
      <w:r w:rsidRPr="00283528">
        <w:rPr>
          <w:color w:val="002060"/>
        </w:rPr>
        <w:t xml:space="preserve">życie”. DANONE dąży do tego by opakowania – w tym kubki po jogurtach </w:t>
      </w:r>
      <w:r w:rsidR="002D17AE" w:rsidRPr="00283528">
        <w:rPr>
          <w:color w:val="002060"/>
        </w:rPr>
        <w:t>–</w:t>
      </w:r>
      <w:r w:rsidRPr="00283528">
        <w:rPr>
          <w:color w:val="002060"/>
        </w:rPr>
        <w:t xml:space="preserve"> były w Polsce przetwarzane na szeroką skalę. Stąd sukcesywne wdrażanie rozwiązań, które przyczynią się do całościowego przejścia na model gospodarki obiegu zamkniętego w obszarze opakowań, co firma chce osiągnąć do 2030 roku. </w:t>
      </w:r>
    </w:p>
    <w:p w14:paraId="5322751E" w14:textId="51502C9B" w:rsidR="004404FB" w:rsidRPr="00283528" w:rsidRDefault="00593E2B" w:rsidP="001E0F4D">
      <w:pPr>
        <w:pStyle w:val="Akapitzlist"/>
        <w:spacing w:after="160" w:line="276" w:lineRule="auto"/>
        <w:ind w:left="0"/>
        <w:contextualSpacing/>
        <w:jc w:val="both"/>
        <w:rPr>
          <w:color w:val="002060"/>
        </w:rPr>
      </w:pPr>
      <w:bookmarkStart w:id="0" w:name="_Hlk136256691"/>
      <w:r w:rsidRPr="00283528">
        <w:rPr>
          <w:color w:val="002060"/>
        </w:rPr>
        <w:t>–</w:t>
      </w:r>
      <w:bookmarkEnd w:id="0"/>
      <w:r w:rsidR="1548D5CD" w:rsidRPr="00283528">
        <w:rPr>
          <w:color w:val="002060"/>
        </w:rPr>
        <w:t xml:space="preserve"> </w:t>
      </w:r>
      <w:r w:rsidR="1548D5CD" w:rsidRPr="00283528">
        <w:rPr>
          <w:i/>
          <w:iCs/>
          <w:color w:val="002060"/>
        </w:rPr>
        <w:t>Do tej pory przetwarzane były odpady polistyrenowe pochodzące z naszej fabryki w Bieruniu</w:t>
      </w:r>
      <w:r w:rsidR="1548D5CD" w:rsidRPr="00283528">
        <w:rPr>
          <w:color w:val="002060"/>
        </w:rPr>
        <w:t xml:space="preserve">. </w:t>
      </w:r>
      <w:r w:rsidR="1548D5CD" w:rsidRPr="00283528">
        <w:rPr>
          <w:i/>
          <w:iCs/>
          <w:color w:val="002060"/>
        </w:rPr>
        <w:t xml:space="preserve">Teraz idziemy o krok dalej, bo program jaki uruchomiliśmy wspólnie z partnerami, obejmuje recykling </w:t>
      </w:r>
      <w:r w:rsidR="00D9709A" w:rsidRPr="00283528">
        <w:rPr>
          <w:i/>
          <w:iCs/>
          <w:color w:val="002060"/>
        </w:rPr>
        <w:t>pochodzących z</w:t>
      </w:r>
      <w:r w:rsidR="00C929C1" w:rsidRPr="00283528">
        <w:rPr>
          <w:i/>
          <w:iCs/>
          <w:color w:val="002060"/>
        </w:rPr>
        <w:t> </w:t>
      </w:r>
      <w:r w:rsidR="00D9709A" w:rsidRPr="00283528">
        <w:rPr>
          <w:i/>
          <w:iCs/>
          <w:color w:val="002060"/>
        </w:rPr>
        <w:t xml:space="preserve">gospodarstw domowych, </w:t>
      </w:r>
      <w:r w:rsidR="1548D5CD" w:rsidRPr="00283528">
        <w:rPr>
          <w:i/>
          <w:iCs/>
          <w:color w:val="002060"/>
        </w:rPr>
        <w:t>opakowań po jogurtach. Tworzywa sztuczne w nich zawarte to wartościowy surowiec, który może i powinien zostać mądrze zagospodarowany – tak, aby jak najwięcej opakowań krążyło w obiegu zamkniętym</w:t>
      </w:r>
      <w:r w:rsidR="1548D5CD" w:rsidRPr="00283528">
        <w:rPr>
          <w:color w:val="002060"/>
        </w:rPr>
        <w:t xml:space="preserve">. </w:t>
      </w:r>
      <w:r w:rsidR="1548D5CD" w:rsidRPr="00283528">
        <w:rPr>
          <w:i/>
          <w:iCs/>
          <w:color w:val="002060"/>
        </w:rPr>
        <w:t>Zamierzamy zaprezentować tę ideę całej branży mlecznej i mam nadziej</w:t>
      </w:r>
      <w:r w:rsidR="004E03F9" w:rsidRPr="00283528">
        <w:rPr>
          <w:i/>
          <w:iCs/>
          <w:color w:val="002060"/>
        </w:rPr>
        <w:t>ę</w:t>
      </w:r>
      <w:r w:rsidR="1548D5CD" w:rsidRPr="00283528">
        <w:rPr>
          <w:i/>
          <w:iCs/>
          <w:color w:val="002060"/>
        </w:rPr>
        <w:t xml:space="preserve"> połączyć siły w przyszłości</w:t>
      </w:r>
      <w:r w:rsidR="1548D5CD" w:rsidRPr="00283528">
        <w:rPr>
          <w:color w:val="002060"/>
        </w:rPr>
        <w:t xml:space="preserve"> – mówi </w:t>
      </w:r>
      <w:r w:rsidR="1548D5CD" w:rsidRPr="00283528">
        <w:rPr>
          <w:b/>
          <w:bCs/>
          <w:color w:val="002060"/>
        </w:rPr>
        <w:t xml:space="preserve">Marek </w:t>
      </w:r>
      <w:proofErr w:type="spellStart"/>
      <w:r w:rsidR="1548D5CD" w:rsidRPr="00283528">
        <w:rPr>
          <w:b/>
          <w:bCs/>
          <w:color w:val="002060"/>
        </w:rPr>
        <w:t>Sumiła</w:t>
      </w:r>
      <w:proofErr w:type="spellEnd"/>
      <w:r w:rsidR="1548D5CD" w:rsidRPr="00283528">
        <w:rPr>
          <w:b/>
          <w:bCs/>
          <w:color w:val="002060"/>
        </w:rPr>
        <w:t xml:space="preserve">, dyrektor zarządzający </w:t>
      </w:r>
      <w:proofErr w:type="spellStart"/>
      <w:r w:rsidR="1548D5CD" w:rsidRPr="00283528">
        <w:rPr>
          <w:b/>
          <w:bCs/>
          <w:color w:val="002060"/>
        </w:rPr>
        <w:t>Danone</w:t>
      </w:r>
      <w:proofErr w:type="spellEnd"/>
      <w:r w:rsidR="1548D5CD" w:rsidRPr="00283528">
        <w:rPr>
          <w:b/>
          <w:bCs/>
          <w:color w:val="002060"/>
        </w:rPr>
        <w:t xml:space="preserve"> i Żywiec Zdrój.</w:t>
      </w:r>
    </w:p>
    <w:p w14:paraId="25991193" w14:textId="77777777" w:rsidR="00DD2B37" w:rsidRPr="00283528" w:rsidRDefault="00DD2B37" w:rsidP="00E32189">
      <w:pPr>
        <w:pStyle w:val="Tre"/>
        <w:spacing w:after="0" w:line="276" w:lineRule="auto"/>
        <w:jc w:val="both"/>
        <w:rPr>
          <w:rFonts w:cs="Calibri"/>
          <w:b/>
          <w:bCs/>
          <w:color w:val="002060"/>
        </w:rPr>
      </w:pPr>
    </w:p>
    <w:p w14:paraId="2942AE13" w14:textId="1A540D90" w:rsidR="001C1EEC" w:rsidRPr="00283528" w:rsidRDefault="00F35A52" w:rsidP="00E32189">
      <w:pPr>
        <w:pStyle w:val="Tre"/>
        <w:spacing w:after="0" w:line="276" w:lineRule="auto"/>
        <w:jc w:val="both"/>
        <w:rPr>
          <w:rFonts w:cs="Calibri"/>
          <w:b/>
          <w:bCs/>
          <w:color w:val="002060"/>
        </w:rPr>
      </w:pPr>
      <w:r w:rsidRPr="00283528">
        <w:rPr>
          <w:rFonts w:cs="Calibri"/>
          <w:b/>
          <w:bCs/>
          <w:color w:val="002060"/>
        </w:rPr>
        <w:t>Surowiec wykorzystany nawet 10-krotnie</w:t>
      </w:r>
    </w:p>
    <w:p w14:paraId="0922AB77" w14:textId="77777777" w:rsidR="00C46A03" w:rsidRPr="00283528" w:rsidRDefault="00C46A03" w:rsidP="00E32189">
      <w:pPr>
        <w:pStyle w:val="Tre"/>
        <w:spacing w:after="0" w:line="276" w:lineRule="auto"/>
        <w:jc w:val="both"/>
        <w:rPr>
          <w:rFonts w:cs="Calibri"/>
          <w:b/>
          <w:bCs/>
          <w:color w:val="002060"/>
        </w:rPr>
      </w:pPr>
    </w:p>
    <w:p w14:paraId="1BE6ABFA" w14:textId="7BB6E834" w:rsidR="000D2B6E" w:rsidRPr="00283528" w:rsidRDefault="0012541B" w:rsidP="00E32189">
      <w:pPr>
        <w:spacing w:line="276" w:lineRule="auto"/>
        <w:jc w:val="both"/>
        <w:rPr>
          <w:color w:val="002060"/>
          <w:lang w:val="pl-PL"/>
        </w:rPr>
      </w:pPr>
      <w:bookmarkStart w:id="1" w:name="_Hlk135051116"/>
      <w:r w:rsidRPr="00283528">
        <w:rPr>
          <w:rFonts w:ascii="Calibri" w:hAnsi="Calibri" w:cs="Calibri"/>
          <w:color w:val="002060"/>
          <w:sz w:val="22"/>
          <w:szCs w:val="22"/>
          <w:lang w:val="pl-PL"/>
        </w:rPr>
        <w:t>P</w:t>
      </w:r>
      <w:r w:rsidR="001C1EEC" w:rsidRPr="00283528">
        <w:rPr>
          <w:rFonts w:ascii="Calibri" w:hAnsi="Calibri" w:cs="Calibri"/>
          <w:color w:val="002060"/>
          <w:sz w:val="22"/>
          <w:szCs w:val="22"/>
          <w:lang w:val="pl-PL"/>
        </w:rPr>
        <w:t>olistyren, dzięki właściwemu doborowi procesów technologicznych, może być poddany przeróbce aż 10-krotnie bez utraty właściwości fizycznych i</w:t>
      </w:r>
      <w:r w:rsidR="00DF7DF5" w:rsidRPr="00283528">
        <w:rPr>
          <w:rFonts w:ascii="Calibri" w:hAnsi="Calibri" w:cs="Calibri"/>
          <w:color w:val="002060"/>
          <w:sz w:val="22"/>
          <w:szCs w:val="22"/>
          <w:lang w:val="pl-PL"/>
        </w:rPr>
        <w:t xml:space="preserve"> </w:t>
      </w:r>
      <w:r w:rsidR="001C1EEC" w:rsidRPr="00283528">
        <w:rPr>
          <w:rFonts w:ascii="Calibri" w:hAnsi="Calibri" w:cs="Calibri"/>
          <w:color w:val="002060"/>
          <w:sz w:val="22"/>
          <w:szCs w:val="22"/>
          <w:lang w:val="pl-PL"/>
        </w:rPr>
        <w:t>chemicznych</w:t>
      </w:r>
      <w:r w:rsidR="00EF28C3" w:rsidRPr="00283528">
        <w:rPr>
          <w:rFonts w:ascii="Calibri" w:hAnsi="Calibri" w:cs="Calibri"/>
          <w:color w:val="002060"/>
          <w:sz w:val="22"/>
          <w:szCs w:val="22"/>
          <w:lang w:val="pl-PL"/>
        </w:rPr>
        <w:t>,</w:t>
      </w:r>
      <w:r w:rsidR="001C1EEC" w:rsidRPr="00283528">
        <w:rPr>
          <w:rFonts w:ascii="Calibri" w:hAnsi="Calibri" w:cs="Calibri"/>
          <w:color w:val="002060"/>
          <w:sz w:val="22"/>
          <w:szCs w:val="22"/>
          <w:lang w:val="pl-PL"/>
        </w:rPr>
        <w:t xml:space="preserve"> zaś </w:t>
      </w:r>
      <w:r w:rsidR="0A9B5318" w:rsidRPr="00283528">
        <w:rPr>
          <w:rFonts w:ascii="Calibri" w:hAnsi="Calibri" w:cs="Calibri"/>
          <w:color w:val="002060"/>
          <w:sz w:val="22"/>
          <w:szCs w:val="22"/>
          <w:lang w:val="pl-PL"/>
        </w:rPr>
        <w:t xml:space="preserve">w </w:t>
      </w:r>
      <w:r w:rsidR="001C1EEC" w:rsidRPr="00283528">
        <w:rPr>
          <w:rFonts w:ascii="Calibri" w:hAnsi="Calibri" w:cs="Calibri"/>
          <w:color w:val="002060"/>
          <w:sz w:val="22"/>
          <w:szCs w:val="22"/>
          <w:lang w:val="pl-PL"/>
        </w:rPr>
        <w:t>porównaniu do innych surowców charakteryzuje się niższą temperaturą topnienia</w:t>
      </w:r>
      <w:r w:rsidR="0A9B5318" w:rsidRPr="00283528">
        <w:rPr>
          <w:rFonts w:ascii="Calibri" w:hAnsi="Calibri" w:cs="Calibri"/>
          <w:color w:val="002060"/>
          <w:sz w:val="22"/>
          <w:szCs w:val="22"/>
          <w:lang w:val="pl-PL"/>
        </w:rPr>
        <w:t xml:space="preserve">, a co </w:t>
      </w:r>
      <w:r w:rsidR="0A9B5318" w:rsidRPr="00283528">
        <w:rPr>
          <w:rFonts w:asciiTheme="minorHAnsi" w:hAnsiTheme="minorHAnsi" w:cstheme="minorBidi"/>
          <w:color w:val="002060"/>
          <w:sz w:val="22"/>
          <w:szCs w:val="22"/>
          <w:lang w:val="pl-PL"/>
        </w:rPr>
        <w:t>za tym idzie</w:t>
      </w:r>
      <w:r w:rsidR="009068C6" w:rsidRPr="00283528">
        <w:rPr>
          <w:rFonts w:asciiTheme="minorHAnsi" w:hAnsiTheme="minorHAnsi" w:cstheme="minorBidi"/>
          <w:color w:val="002060"/>
          <w:sz w:val="22"/>
          <w:szCs w:val="22"/>
          <w:lang w:val="pl-PL"/>
        </w:rPr>
        <w:t>,</w:t>
      </w:r>
      <w:r w:rsidR="001C1EEC" w:rsidRPr="00283528">
        <w:rPr>
          <w:rFonts w:asciiTheme="minorHAnsi" w:hAnsiTheme="minorHAnsi" w:cstheme="minorBidi"/>
          <w:color w:val="002060"/>
          <w:sz w:val="22"/>
          <w:szCs w:val="22"/>
          <w:lang w:val="pl-PL"/>
        </w:rPr>
        <w:t xml:space="preserve"> </w:t>
      </w:r>
      <w:r w:rsidR="006202D4" w:rsidRPr="00283528">
        <w:rPr>
          <w:rFonts w:asciiTheme="minorHAnsi" w:hAnsiTheme="minorHAnsi" w:cstheme="minorBidi"/>
          <w:color w:val="002060"/>
          <w:sz w:val="22"/>
          <w:szCs w:val="22"/>
          <w:lang w:val="pl-PL"/>
        </w:rPr>
        <w:t xml:space="preserve">pozostawia </w:t>
      </w:r>
      <w:r w:rsidR="001C1EEC" w:rsidRPr="00283528">
        <w:rPr>
          <w:rFonts w:asciiTheme="minorHAnsi" w:hAnsiTheme="minorHAnsi" w:cstheme="minorBidi"/>
          <w:color w:val="002060"/>
          <w:sz w:val="22"/>
          <w:szCs w:val="22"/>
          <w:lang w:val="pl-PL"/>
        </w:rPr>
        <w:t>dużo mniejszy ślad węglowy</w:t>
      </w:r>
      <w:r w:rsidR="006202D4" w:rsidRPr="00283528">
        <w:rPr>
          <w:rFonts w:asciiTheme="minorHAnsi" w:hAnsiTheme="minorHAnsi" w:cstheme="minorBidi"/>
          <w:color w:val="002060"/>
          <w:sz w:val="22"/>
          <w:szCs w:val="22"/>
          <w:lang w:val="pl-PL"/>
        </w:rPr>
        <w:t>. Z</w:t>
      </w:r>
      <w:r w:rsidR="002C288A" w:rsidRPr="00283528">
        <w:rPr>
          <w:rFonts w:asciiTheme="minorHAnsi" w:hAnsiTheme="minorHAnsi" w:cstheme="minorBidi"/>
          <w:color w:val="002060"/>
          <w:sz w:val="22"/>
          <w:szCs w:val="22"/>
          <w:lang w:val="pl-PL"/>
        </w:rPr>
        <w:t>wiązane z tym zmniejszone zużycie energii (nawet o 30%</w:t>
      </w:r>
      <w:r w:rsidR="00437AED" w:rsidRPr="00283528">
        <w:rPr>
          <w:rStyle w:val="Odwoanieprzypisudolnego"/>
          <w:rFonts w:asciiTheme="minorHAnsi" w:hAnsiTheme="minorHAnsi" w:cstheme="minorBidi"/>
          <w:color w:val="002060"/>
          <w:sz w:val="22"/>
          <w:szCs w:val="22"/>
          <w:lang w:val="pl-PL"/>
        </w:rPr>
        <w:footnoteReference w:id="2"/>
      </w:r>
      <w:r w:rsidR="002C288A" w:rsidRPr="00283528">
        <w:rPr>
          <w:rFonts w:asciiTheme="minorHAnsi" w:hAnsiTheme="minorHAnsi" w:cstheme="minorBidi"/>
          <w:color w:val="002060"/>
          <w:sz w:val="22"/>
          <w:szCs w:val="22"/>
          <w:lang w:val="pl-PL"/>
        </w:rPr>
        <w:t>) to wymiern</w:t>
      </w:r>
      <w:r w:rsidR="006202D4" w:rsidRPr="00283528">
        <w:rPr>
          <w:rFonts w:asciiTheme="minorHAnsi" w:hAnsiTheme="minorHAnsi" w:cstheme="minorBidi"/>
          <w:color w:val="002060"/>
          <w:sz w:val="22"/>
          <w:szCs w:val="22"/>
          <w:lang w:val="pl-PL"/>
        </w:rPr>
        <w:t>a</w:t>
      </w:r>
      <w:r w:rsidR="002C288A" w:rsidRPr="00283528">
        <w:rPr>
          <w:rFonts w:asciiTheme="minorHAnsi" w:hAnsiTheme="minorHAnsi" w:cstheme="minorBidi"/>
          <w:color w:val="002060"/>
          <w:sz w:val="22"/>
          <w:szCs w:val="22"/>
          <w:lang w:val="pl-PL"/>
        </w:rPr>
        <w:t xml:space="preserve"> korzyś</w:t>
      </w:r>
      <w:r w:rsidR="006202D4" w:rsidRPr="00283528">
        <w:rPr>
          <w:rFonts w:asciiTheme="minorHAnsi" w:hAnsiTheme="minorHAnsi" w:cstheme="minorBidi"/>
          <w:color w:val="002060"/>
          <w:sz w:val="22"/>
          <w:szCs w:val="22"/>
          <w:lang w:val="pl-PL"/>
        </w:rPr>
        <w:t>ć</w:t>
      </w:r>
      <w:r w:rsidR="005666DD" w:rsidRPr="00283528">
        <w:rPr>
          <w:rFonts w:asciiTheme="minorHAnsi" w:hAnsiTheme="minorHAnsi" w:cstheme="minorBidi"/>
          <w:color w:val="002060"/>
          <w:sz w:val="22"/>
          <w:szCs w:val="22"/>
          <w:lang w:val="pl-PL"/>
        </w:rPr>
        <w:t xml:space="preserve"> ekologiczna i</w:t>
      </w:r>
      <w:r w:rsidR="002C288A" w:rsidRPr="00283528">
        <w:rPr>
          <w:rFonts w:asciiTheme="minorHAnsi" w:hAnsiTheme="minorHAnsi" w:cstheme="minorBidi"/>
          <w:color w:val="002060"/>
          <w:sz w:val="22"/>
          <w:szCs w:val="22"/>
          <w:lang w:val="pl-PL"/>
        </w:rPr>
        <w:t xml:space="preserve"> ekonomiczn</w:t>
      </w:r>
      <w:r w:rsidR="006202D4" w:rsidRPr="00283528">
        <w:rPr>
          <w:rFonts w:asciiTheme="minorHAnsi" w:hAnsiTheme="minorHAnsi" w:cstheme="minorBidi"/>
          <w:color w:val="002060"/>
          <w:sz w:val="22"/>
          <w:szCs w:val="22"/>
          <w:lang w:val="pl-PL"/>
        </w:rPr>
        <w:t>a</w:t>
      </w:r>
      <w:bookmarkEnd w:id="1"/>
      <w:r w:rsidR="001C1EEC" w:rsidRPr="00283528">
        <w:rPr>
          <w:rFonts w:asciiTheme="minorHAnsi" w:hAnsiTheme="minorHAnsi" w:cstheme="minorBidi"/>
          <w:color w:val="002060"/>
          <w:sz w:val="22"/>
          <w:szCs w:val="22"/>
          <w:lang w:val="pl-PL"/>
        </w:rPr>
        <w:t xml:space="preserve">. </w:t>
      </w:r>
      <w:r w:rsidR="43968829" w:rsidRPr="00283528">
        <w:rPr>
          <w:rFonts w:asciiTheme="minorHAnsi" w:hAnsiTheme="minorHAnsi" w:cstheme="minorBidi"/>
          <w:color w:val="002060"/>
          <w:sz w:val="22"/>
          <w:szCs w:val="22"/>
          <w:lang w:val="pl-PL"/>
        </w:rPr>
        <w:t xml:space="preserve">Efektem procesu recyklingu jest </w:t>
      </w:r>
      <w:proofErr w:type="spellStart"/>
      <w:r w:rsidR="43968829" w:rsidRPr="00283528">
        <w:rPr>
          <w:rFonts w:asciiTheme="minorHAnsi" w:hAnsiTheme="minorHAnsi" w:cstheme="minorBidi"/>
          <w:color w:val="002060"/>
          <w:sz w:val="22"/>
          <w:szCs w:val="22"/>
          <w:lang w:val="pl-PL"/>
        </w:rPr>
        <w:t>regranulat</w:t>
      </w:r>
      <w:proofErr w:type="spellEnd"/>
      <w:r w:rsidR="43968829" w:rsidRPr="00283528">
        <w:rPr>
          <w:rFonts w:asciiTheme="minorHAnsi" w:hAnsiTheme="minorHAnsi" w:cstheme="minorBidi"/>
          <w:color w:val="002060"/>
          <w:sz w:val="22"/>
          <w:szCs w:val="22"/>
          <w:lang w:val="pl-PL"/>
        </w:rPr>
        <w:t xml:space="preserve">, który charakteryzuje się szerokim spektrum zastosowań w procesach wtrysku i wytłaczania. Dzięki odpowiedniej selekcji i kontroli pozyskanych tworzyw sztucznych, </w:t>
      </w:r>
      <w:r w:rsidR="43968829" w:rsidRPr="00283528">
        <w:rPr>
          <w:rFonts w:asciiTheme="minorHAnsi" w:hAnsiTheme="minorHAnsi" w:cstheme="minorBidi"/>
          <w:color w:val="002060"/>
          <w:sz w:val="22"/>
          <w:szCs w:val="22"/>
          <w:lang w:val="pl-PL"/>
        </w:rPr>
        <w:lastRenderedPageBreak/>
        <w:t xml:space="preserve">w procesie odzysku i </w:t>
      </w:r>
      <w:proofErr w:type="spellStart"/>
      <w:r w:rsidR="43968829" w:rsidRPr="00283528">
        <w:rPr>
          <w:rFonts w:asciiTheme="minorHAnsi" w:hAnsiTheme="minorHAnsi" w:cstheme="minorBidi"/>
          <w:color w:val="002060"/>
          <w:sz w:val="22"/>
          <w:szCs w:val="22"/>
          <w:lang w:val="pl-PL"/>
        </w:rPr>
        <w:t>regranulacji</w:t>
      </w:r>
      <w:proofErr w:type="spellEnd"/>
      <w:r w:rsidR="43968829" w:rsidRPr="00283528">
        <w:rPr>
          <w:rFonts w:ascii="Calibri" w:hAnsi="Calibri" w:cs="Calibri"/>
          <w:color w:val="002060"/>
          <w:sz w:val="22"/>
          <w:szCs w:val="22"/>
          <w:lang w:val="pl-PL"/>
        </w:rPr>
        <w:t xml:space="preserve"> powstają produkty, które można modyfikować</w:t>
      </w:r>
      <w:r w:rsidR="005F1FD6" w:rsidRPr="00283528">
        <w:rPr>
          <w:rFonts w:ascii="Calibri" w:hAnsi="Calibri" w:cs="Calibri"/>
          <w:color w:val="002060"/>
          <w:sz w:val="22"/>
          <w:szCs w:val="22"/>
          <w:lang w:val="pl-PL"/>
        </w:rPr>
        <w:t>,</w:t>
      </w:r>
      <w:r w:rsidR="43968829" w:rsidRPr="00283528">
        <w:rPr>
          <w:rFonts w:ascii="Calibri" w:hAnsi="Calibri" w:cs="Calibri"/>
          <w:color w:val="002060"/>
          <w:sz w:val="22"/>
          <w:szCs w:val="22"/>
          <w:lang w:val="pl-PL"/>
        </w:rPr>
        <w:t xml:space="preserve"> nadając im różnorodne właściwości oraz kolory, między innymi: doniczki, tacki rozsadowe, opakowania ochronne, kołpaki samochodowe, uchwyty narzędzi budowlanych, pianka podłogowa, listwy przypodłogowe, ramki samochodowe itp. </w:t>
      </w:r>
      <w:r w:rsidR="00877FE4" w:rsidRPr="00283528">
        <w:rPr>
          <w:rFonts w:ascii="Calibri" w:hAnsi="Calibri" w:cs="Calibri"/>
          <w:color w:val="002060"/>
          <w:sz w:val="22"/>
          <w:szCs w:val="22"/>
          <w:lang w:val="pl-PL"/>
        </w:rPr>
        <w:t xml:space="preserve">– </w:t>
      </w:r>
      <w:r w:rsidR="43968829" w:rsidRPr="00283528">
        <w:rPr>
          <w:rFonts w:ascii="Calibri" w:hAnsi="Calibri" w:cs="Calibri"/>
          <w:i/>
          <w:iCs/>
          <w:color w:val="002060"/>
          <w:sz w:val="22"/>
          <w:szCs w:val="22"/>
          <w:lang w:val="pl-PL"/>
        </w:rPr>
        <w:t>Odpowiednie przygotowanie</w:t>
      </w:r>
      <w:r w:rsidR="008B1707" w:rsidRPr="00283528">
        <w:rPr>
          <w:rFonts w:ascii="Calibri" w:hAnsi="Calibri" w:cs="Calibri"/>
          <w:i/>
          <w:iCs/>
          <w:color w:val="002060"/>
          <w:sz w:val="22"/>
          <w:szCs w:val="22"/>
          <w:lang w:val="pl-PL"/>
        </w:rPr>
        <w:t xml:space="preserve"> </w:t>
      </w:r>
      <w:r w:rsidR="43968829" w:rsidRPr="00283528">
        <w:rPr>
          <w:rFonts w:ascii="Calibri" w:hAnsi="Calibri" w:cs="Calibri"/>
          <w:i/>
          <w:iCs/>
          <w:color w:val="002060"/>
          <w:sz w:val="22"/>
          <w:szCs w:val="22"/>
          <w:lang w:val="pl-PL"/>
        </w:rPr>
        <w:t>i</w:t>
      </w:r>
      <w:r w:rsidR="00DB4542" w:rsidRPr="00283528">
        <w:rPr>
          <w:rFonts w:ascii="Calibri" w:hAnsi="Calibri" w:cs="Calibri"/>
          <w:i/>
          <w:iCs/>
          <w:color w:val="002060"/>
          <w:sz w:val="22"/>
          <w:szCs w:val="22"/>
          <w:lang w:val="pl-PL"/>
        </w:rPr>
        <w:t xml:space="preserve"> </w:t>
      </w:r>
      <w:r w:rsidR="43968829" w:rsidRPr="00283528">
        <w:rPr>
          <w:rFonts w:ascii="Calibri" w:hAnsi="Calibri" w:cs="Calibri"/>
          <w:i/>
          <w:iCs/>
          <w:color w:val="002060"/>
          <w:sz w:val="22"/>
          <w:szCs w:val="22"/>
          <w:lang w:val="pl-PL"/>
        </w:rPr>
        <w:t>przeprowadzenie cyklu przetwórczego, obejmujące rozdrobnienie, mycie, dekontaminację powierzchniową, flotację (metoda</w:t>
      </w:r>
      <w:r w:rsidR="00320BF4" w:rsidRPr="00283528">
        <w:rPr>
          <w:rFonts w:ascii="Calibri" w:hAnsi="Calibri" w:cs="Calibri"/>
          <w:i/>
          <w:iCs/>
          <w:color w:val="002060"/>
          <w:sz w:val="22"/>
          <w:szCs w:val="22"/>
          <w:lang w:val="pl-PL"/>
        </w:rPr>
        <w:t xml:space="preserve"> </w:t>
      </w:r>
      <w:r w:rsidR="43968829" w:rsidRPr="00283528">
        <w:rPr>
          <w:rFonts w:ascii="Calibri" w:hAnsi="Calibri" w:cs="Calibri"/>
          <w:i/>
          <w:iCs/>
          <w:color w:val="002060"/>
          <w:sz w:val="22"/>
          <w:szCs w:val="22"/>
          <w:lang w:val="pl-PL"/>
        </w:rPr>
        <w:t>oczyszczania), suszenie i </w:t>
      </w:r>
      <w:proofErr w:type="spellStart"/>
      <w:r w:rsidR="43968829" w:rsidRPr="00283528">
        <w:rPr>
          <w:rFonts w:ascii="Calibri" w:hAnsi="Calibri" w:cs="Calibri"/>
          <w:i/>
          <w:iCs/>
          <w:color w:val="002060"/>
          <w:sz w:val="22"/>
          <w:szCs w:val="22"/>
          <w:lang w:val="pl-PL"/>
        </w:rPr>
        <w:t>regranulację</w:t>
      </w:r>
      <w:proofErr w:type="spellEnd"/>
      <w:r w:rsidR="43968829" w:rsidRPr="00283528">
        <w:rPr>
          <w:rFonts w:ascii="Calibri" w:hAnsi="Calibri" w:cs="Calibri"/>
          <w:i/>
          <w:iCs/>
          <w:color w:val="002060"/>
          <w:sz w:val="22"/>
          <w:szCs w:val="22"/>
          <w:lang w:val="pl-PL"/>
        </w:rPr>
        <w:t xml:space="preserve"> (proces rozdrobienia), sprawia, że tworzywo sztuczne jest w pełni przetwarzalne i może zostać ponownie wykorzystane w dalszej produkcji. Polistyren jest jednym z tych surowców, które bardzo dobrze nadają się do recyklingu, tym bardziej warto wykorzystać jego potencjał</w:t>
      </w:r>
      <w:r w:rsidR="43968829" w:rsidRPr="00283528">
        <w:rPr>
          <w:rFonts w:ascii="Calibri" w:hAnsi="Calibri" w:cs="Calibri"/>
          <w:color w:val="002060"/>
          <w:sz w:val="22"/>
          <w:szCs w:val="22"/>
          <w:lang w:val="pl-PL"/>
        </w:rPr>
        <w:t xml:space="preserve"> – tłumaczy </w:t>
      </w:r>
      <w:r w:rsidR="43968829" w:rsidRPr="00283528">
        <w:rPr>
          <w:rFonts w:ascii="Calibri" w:hAnsi="Calibri" w:cs="Calibri"/>
          <w:b/>
          <w:bCs/>
          <w:color w:val="002060"/>
          <w:sz w:val="22"/>
          <w:szCs w:val="22"/>
          <w:lang w:val="pl-PL"/>
        </w:rPr>
        <w:t>Łukasz Wiśniewski z firmy DP Recykling</w:t>
      </w:r>
      <w:r w:rsidR="43968829" w:rsidRPr="00283528">
        <w:rPr>
          <w:rFonts w:ascii="Calibri" w:hAnsi="Calibri" w:cs="Calibri"/>
          <w:color w:val="002060"/>
          <w:sz w:val="22"/>
          <w:szCs w:val="22"/>
          <w:lang w:val="pl-PL"/>
        </w:rPr>
        <w:t>, która zbudowała instalację, wykorzystującą innowacyjną technologię oczyszczania opakowań, stworzoną przez zespół naukowców z Politechniki Śląskiej.</w:t>
      </w:r>
    </w:p>
    <w:p w14:paraId="790EFA1F" w14:textId="77777777" w:rsidR="000D2B6E" w:rsidRPr="00283528" w:rsidRDefault="000D2B6E" w:rsidP="00E32189">
      <w:pPr>
        <w:spacing w:line="276" w:lineRule="auto"/>
        <w:jc w:val="both"/>
        <w:rPr>
          <w:rFonts w:ascii="Calibri" w:hAnsi="Calibri" w:cs="Calibri"/>
          <w:color w:val="002060"/>
          <w:sz w:val="22"/>
          <w:szCs w:val="22"/>
          <w:lang w:val="pl-PL"/>
        </w:rPr>
      </w:pPr>
    </w:p>
    <w:p w14:paraId="532EA0C8" w14:textId="2F46F6D4" w:rsidR="000D2B6E" w:rsidRPr="00283528" w:rsidRDefault="1548D5CD" w:rsidP="00E32189">
      <w:pPr>
        <w:spacing w:line="276" w:lineRule="auto"/>
        <w:jc w:val="both"/>
        <w:rPr>
          <w:rFonts w:ascii="Calibri" w:hAnsi="Calibri" w:cs="Calibri"/>
          <w:b/>
          <w:bCs/>
          <w:color w:val="002060"/>
          <w:sz w:val="22"/>
          <w:szCs w:val="22"/>
          <w:lang w:val="pl-PL"/>
        </w:rPr>
      </w:pPr>
      <w:r w:rsidRPr="00283528">
        <w:rPr>
          <w:rFonts w:ascii="Calibri" w:hAnsi="Calibri" w:cs="Calibri"/>
          <w:b/>
          <w:bCs/>
          <w:color w:val="002060"/>
          <w:sz w:val="22"/>
          <w:szCs w:val="22"/>
          <w:lang w:val="pl-PL"/>
        </w:rPr>
        <w:t xml:space="preserve">Nauka i biznes łączą siły </w:t>
      </w:r>
    </w:p>
    <w:p w14:paraId="5956605C" w14:textId="77777777" w:rsidR="00C46A03" w:rsidRPr="00283528" w:rsidRDefault="00C46A03" w:rsidP="00E32189">
      <w:pPr>
        <w:spacing w:line="276" w:lineRule="auto"/>
        <w:jc w:val="both"/>
        <w:rPr>
          <w:rFonts w:ascii="Calibri" w:hAnsi="Calibri" w:cs="Calibri"/>
          <w:b/>
          <w:bCs/>
          <w:color w:val="002060"/>
          <w:sz w:val="22"/>
          <w:szCs w:val="22"/>
          <w:lang w:val="pl-PL"/>
        </w:rPr>
      </w:pPr>
    </w:p>
    <w:p w14:paraId="726A9B31" w14:textId="0F1606E5" w:rsidR="1548D5CD" w:rsidRPr="00283528" w:rsidRDefault="1548D5CD" w:rsidP="00E32189">
      <w:pPr>
        <w:spacing w:line="276" w:lineRule="auto"/>
        <w:jc w:val="both"/>
        <w:rPr>
          <w:rFonts w:ascii="Calibri" w:eastAsia="Calibri" w:hAnsi="Calibri" w:cs="Calibri"/>
          <w:b/>
          <w:bCs/>
          <w:color w:val="002060"/>
          <w:sz w:val="22"/>
          <w:szCs w:val="22"/>
          <w:lang w:val="pl-PL"/>
        </w:rPr>
      </w:pPr>
      <w:r w:rsidRPr="00283528">
        <w:rPr>
          <w:rFonts w:ascii="Calibri" w:eastAsia="Calibri" w:hAnsi="Calibri" w:cs="Calibri"/>
          <w:color w:val="002060"/>
          <w:sz w:val="22"/>
          <w:szCs w:val="22"/>
          <w:lang w:val="pl-PL"/>
        </w:rPr>
        <w:t xml:space="preserve">Naukowcy z Politechniki Śląskiej: dr inż. Piotr Sakiewicz i dr hab. inż. Krzysztof Piotrowski, prof. PŚ, opracowali unikalną technologię dekontaminacji powierzchniowej odpadów polimerowych. Wraz z zespołem składającym się z dra inż. Józefa </w:t>
      </w:r>
      <w:proofErr w:type="spellStart"/>
      <w:r w:rsidRPr="00283528">
        <w:rPr>
          <w:rFonts w:ascii="Calibri" w:eastAsia="Calibri" w:hAnsi="Calibri" w:cs="Calibri"/>
          <w:color w:val="002060"/>
          <w:sz w:val="22"/>
          <w:szCs w:val="22"/>
          <w:lang w:val="pl-PL"/>
        </w:rPr>
        <w:t>Obera</w:t>
      </w:r>
      <w:proofErr w:type="spellEnd"/>
      <w:r w:rsidRPr="00283528">
        <w:rPr>
          <w:rFonts w:ascii="Calibri" w:eastAsia="Calibri" w:hAnsi="Calibri" w:cs="Calibri"/>
          <w:color w:val="002060"/>
          <w:sz w:val="22"/>
          <w:szCs w:val="22"/>
          <w:lang w:val="pl-PL"/>
        </w:rPr>
        <w:t xml:space="preserve">, dra hab. inż. Klaudiusza </w:t>
      </w:r>
      <w:proofErr w:type="spellStart"/>
      <w:r w:rsidRPr="00283528">
        <w:rPr>
          <w:rFonts w:ascii="Calibri" w:eastAsia="Calibri" w:hAnsi="Calibri" w:cs="Calibri"/>
          <w:color w:val="002060"/>
          <w:sz w:val="22"/>
          <w:szCs w:val="22"/>
          <w:lang w:val="pl-PL"/>
        </w:rPr>
        <w:t>Gołombka</w:t>
      </w:r>
      <w:proofErr w:type="spellEnd"/>
      <w:r w:rsidRPr="00283528">
        <w:rPr>
          <w:rFonts w:ascii="Calibri" w:eastAsia="Calibri" w:hAnsi="Calibri" w:cs="Calibri"/>
          <w:color w:val="002060"/>
          <w:sz w:val="22"/>
          <w:szCs w:val="22"/>
          <w:lang w:val="pl-PL"/>
        </w:rPr>
        <w:t xml:space="preserve">, prof. PŚ, mgr inż. Joanny </w:t>
      </w:r>
      <w:proofErr w:type="spellStart"/>
      <w:r w:rsidRPr="00283528">
        <w:rPr>
          <w:rFonts w:ascii="Calibri" w:eastAsia="Calibri" w:hAnsi="Calibri" w:cs="Calibri"/>
          <w:color w:val="002060"/>
          <w:sz w:val="22"/>
          <w:szCs w:val="22"/>
          <w:lang w:val="pl-PL"/>
        </w:rPr>
        <w:t>Mścicheckiej</w:t>
      </w:r>
      <w:proofErr w:type="spellEnd"/>
      <w:r w:rsidRPr="00283528">
        <w:rPr>
          <w:rFonts w:ascii="Calibri" w:eastAsia="Calibri" w:hAnsi="Calibri" w:cs="Calibri"/>
          <w:color w:val="002060"/>
          <w:sz w:val="22"/>
          <w:szCs w:val="22"/>
          <w:lang w:val="pl-PL"/>
        </w:rPr>
        <w:t xml:space="preserve"> oraz mgra inż. Mateusza Lisa, w ramach prac przedwdrożeniowych, dostosowali ją do dekontaminacji i doczyszczania szczególnej kompozycji zanieczyszczeń znajdujących się na</w:t>
      </w:r>
      <w:r w:rsidR="00E224B4" w:rsidRPr="00283528">
        <w:rPr>
          <w:rFonts w:ascii="Calibri" w:eastAsia="Calibri" w:hAnsi="Calibri" w:cs="Calibri"/>
          <w:color w:val="002060"/>
          <w:sz w:val="22"/>
          <w:szCs w:val="22"/>
          <w:lang w:val="pl-PL"/>
        </w:rPr>
        <w:t> </w:t>
      </w:r>
      <w:proofErr w:type="spellStart"/>
      <w:r w:rsidRPr="00283528">
        <w:rPr>
          <w:rFonts w:ascii="Calibri" w:eastAsia="Calibri" w:hAnsi="Calibri" w:cs="Calibri"/>
          <w:color w:val="002060"/>
          <w:sz w:val="22"/>
          <w:szCs w:val="22"/>
          <w:lang w:val="pl-PL"/>
        </w:rPr>
        <w:t>postkonsumenckich</w:t>
      </w:r>
      <w:proofErr w:type="spellEnd"/>
      <w:r w:rsidRPr="00283528">
        <w:rPr>
          <w:rFonts w:ascii="Calibri" w:eastAsia="Calibri" w:hAnsi="Calibri" w:cs="Calibri"/>
          <w:color w:val="002060"/>
          <w:sz w:val="22"/>
          <w:szCs w:val="22"/>
          <w:lang w:val="pl-PL"/>
        </w:rPr>
        <w:t xml:space="preserve"> opakowaniach z polistyrenu. Technologia ta jest rozwiązaniem opracowanym w</w:t>
      </w:r>
      <w:r w:rsidR="00A52C63" w:rsidRPr="00283528">
        <w:rPr>
          <w:rFonts w:ascii="Calibri" w:eastAsia="Calibri" w:hAnsi="Calibri" w:cs="Calibri"/>
          <w:color w:val="002060"/>
          <w:sz w:val="22"/>
          <w:szCs w:val="22"/>
          <w:lang w:val="pl-PL"/>
        </w:rPr>
        <w:t> </w:t>
      </w:r>
      <w:r w:rsidRPr="00283528">
        <w:rPr>
          <w:rFonts w:ascii="Calibri" w:eastAsia="Calibri" w:hAnsi="Calibri" w:cs="Calibri"/>
          <w:color w:val="002060"/>
          <w:sz w:val="22"/>
          <w:szCs w:val="22"/>
          <w:lang w:val="pl-PL"/>
        </w:rPr>
        <w:t xml:space="preserve">ramach projektu Ministerstwa Edukacji i Nauki „Inkubator Innowacyjności 4.0”, finansowanym ze środków europejskich w ramach Programu Operacyjnego Inteligentny Rozwój 2014-2020. </w:t>
      </w:r>
      <w:r w:rsidRPr="00283528">
        <w:rPr>
          <w:rFonts w:ascii="Calibri" w:hAnsi="Calibri" w:cs="Calibri"/>
          <w:color w:val="002060"/>
          <w:sz w:val="22"/>
          <w:szCs w:val="22"/>
          <w:lang w:val="pl-PL"/>
        </w:rPr>
        <w:t>Innowacja została wyróżniona prestiżową nagrodą</w:t>
      </w:r>
      <w:r w:rsidRPr="00283528">
        <w:rPr>
          <w:rFonts w:ascii="Calibri" w:hAnsi="Calibri" w:cs="Calibri"/>
          <w:b/>
          <w:bCs/>
          <w:color w:val="002060"/>
          <w:sz w:val="22"/>
          <w:szCs w:val="22"/>
          <w:lang w:val="pl-PL"/>
        </w:rPr>
        <w:t xml:space="preserve"> INTARG Platinum </w:t>
      </w:r>
      <w:proofErr w:type="spellStart"/>
      <w:r w:rsidRPr="00283528">
        <w:rPr>
          <w:rFonts w:ascii="Calibri" w:hAnsi="Calibri" w:cs="Calibri"/>
          <w:b/>
          <w:bCs/>
          <w:color w:val="002060"/>
          <w:sz w:val="22"/>
          <w:szCs w:val="22"/>
          <w:lang w:val="pl-PL"/>
        </w:rPr>
        <w:t>Award</w:t>
      </w:r>
      <w:proofErr w:type="spellEnd"/>
      <w:r w:rsidRPr="00283528">
        <w:rPr>
          <w:rFonts w:ascii="Calibri" w:hAnsi="Calibri" w:cs="Calibri"/>
          <w:color w:val="002060"/>
          <w:sz w:val="22"/>
          <w:szCs w:val="22"/>
          <w:lang w:val="pl-PL"/>
        </w:rPr>
        <w:t>, a ostatnio zdobyła także</w:t>
      </w:r>
      <w:r w:rsidRPr="00283528">
        <w:rPr>
          <w:rFonts w:ascii="Calibri" w:eastAsia="Calibri" w:hAnsi="Calibri" w:cs="Calibri"/>
          <w:b/>
          <w:bCs/>
          <w:color w:val="002060"/>
          <w:sz w:val="22"/>
          <w:szCs w:val="22"/>
          <w:lang w:val="pl-PL"/>
        </w:rPr>
        <w:t xml:space="preserve"> Platynową Nagrodę na</w:t>
      </w:r>
      <w:r w:rsidR="00E224B4" w:rsidRPr="00283528">
        <w:rPr>
          <w:rFonts w:ascii="Calibri" w:eastAsia="Calibri" w:hAnsi="Calibri" w:cs="Calibri"/>
          <w:b/>
          <w:bCs/>
          <w:color w:val="002060"/>
          <w:sz w:val="22"/>
          <w:szCs w:val="22"/>
          <w:lang w:val="pl-PL"/>
        </w:rPr>
        <w:t> </w:t>
      </w:r>
      <w:r w:rsidRPr="00283528">
        <w:rPr>
          <w:rFonts w:ascii="Calibri" w:eastAsia="Calibri" w:hAnsi="Calibri" w:cs="Calibri"/>
          <w:b/>
          <w:bCs/>
          <w:color w:val="002060"/>
          <w:sz w:val="22"/>
          <w:szCs w:val="22"/>
          <w:lang w:val="pl-PL"/>
        </w:rPr>
        <w:t>XV Międzynarodowych Targach Wynalazków i Innowacji INTARG®2022.</w:t>
      </w:r>
    </w:p>
    <w:p w14:paraId="34E7A8E5" w14:textId="00A1326E" w:rsidR="1548D5CD" w:rsidRPr="00283528" w:rsidRDefault="1548D5CD" w:rsidP="00E32189">
      <w:pPr>
        <w:spacing w:line="276" w:lineRule="auto"/>
        <w:jc w:val="both"/>
        <w:rPr>
          <w:lang w:val="pl-PL"/>
        </w:rPr>
      </w:pPr>
      <w:r w:rsidRPr="00283528">
        <w:rPr>
          <w:lang w:val="pl-PL"/>
        </w:rPr>
        <w:br/>
      </w:r>
      <w:r w:rsidRPr="00283528">
        <w:rPr>
          <w:rFonts w:ascii="Calibri" w:eastAsia="Calibri" w:hAnsi="Calibri" w:cs="Calibri"/>
          <w:color w:val="002060"/>
          <w:sz w:val="22"/>
          <w:szCs w:val="22"/>
          <w:lang w:val="pl-PL"/>
        </w:rPr>
        <w:t xml:space="preserve">Unikalne w skali kraju rozwiązanie wykorzystuje zintegrowane ze sobą metody z zakresu inżynierii chemicznej i procesowej oraz rozwiązania aparaturowe, wykorzystujące właściwości fizyczne oraz chemiczne materiałów. Powiązanie ze sobą rozwiązań procesowych i konstrukcyjnych pozwala na osiągnięcie efektu synergii i otrzymanie lepszych jakościowo, a przede wszystkim kwalifikowanych produktów </w:t>
      </w:r>
      <w:r w:rsidR="00A02E1C" w:rsidRPr="00283528">
        <w:rPr>
          <w:rStyle w:val="normaltextrun"/>
          <w:rFonts w:ascii="Calibri" w:hAnsi="Calibri" w:cs="Calibri"/>
          <w:color w:val="002060"/>
          <w:sz w:val="22"/>
          <w:szCs w:val="22"/>
          <w:shd w:val="clear" w:color="auto" w:fill="FFFFFF"/>
          <w:lang w:val="pl-PL"/>
        </w:rPr>
        <w:t>odzysku z</w:t>
      </w:r>
      <w:r w:rsidR="00AC2E05" w:rsidRPr="00283528">
        <w:rPr>
          <w:rStyle w:val="normaltextrun"/>
          <w:rFonts w:ascii="Calibri" w:hAnsi="Calibri" w:cs="Calibri"/>
          <w:color w:val="002060"/>
          <w:sz w:val="22"/>
          <w:szCs w:val="22"/>
          <w:shd w:val="clear" w:color="auto" w:fill="FFFFFF"/>
          <w:lang w:val="pl-PL"/>
        </w:rPr>
        <w:t> </w:t>
      </w:r>
      <w:r w:rsidR="00A02E1C" w:rsidRPr="00283528">
        <w:rPr>
          <w:rStyle w:val="normaltextrun"/>
          <w:rFonts w:ascii="Calibri" w:hAnsi="Calibri" w:cs="Calibri"/>
          <w:color w:val="002060"/>
          <w:sz w:val="22"/>
          <w:szCs w:val="22"/>
          <w:shd w:val="clear" w:color="auto" w:fill="FFFFFF"/>
          <w:lang w:val="pl-PL"/>
        </w:rPr>
        <w:t>polistyrenu</w:t>
      </w:r>
      <w:r w:rsidR="00A02E1C" w:rsidRPr="00283528">
        <w:rPr>
          <w:rFonts w:ascii="Calibri" w:eastAsia="Calibri" w:hAnsi="Calibri" w:cs="Calibri"/>
          <w:color w:val="002060"/>
          <w:sz w:val="22"/>
          <w:szCs w:val="22"/>
          <w:lang w:val="pl-PL"/>
        </w:rPr>
        <w:t xml:space="preserve">. </w:t>
      </w:r>
      <w:r w:rsidRPr="00283528">
        <w:rPr>
          <w:rFonts w:ascii="Calibri" w:eastAsia="Calibri" w:hAnsi="Calibri" w:cs="Calibri"/>
          <w:color w:val="002060"/>
          <w:sz w:val="22"/>
          <w:szCs w:val="22"/>
          <w:lang w:val="pl-PL"/>
        </w:rPr>
        <w:t xml:space="preserve">Zastosowanie technologii dekontaminacji znacząco przyspiesza proces oczyszczania poużytkowych kubków (m.in. z zaschniętych zabrudzeń). </w:t>
      </w:r>
      <w:r w:rsidR="005C4958" w:rsidRPr="00283528">
        <w:rPr>
          <w:rFonts w:ascii="Calibri" w:eastAsia="Calibri" w:hAnsi="Calibri" w:cs="Calibri"/>
          <w:color w:val="002060"/>
          <w:sz w:val="22"/>
          <w:szCs w:val="22"/>
          <w:lang w:val="pl-PL"/>
        </w:rPr>
        <w:t>–</w:t>
      </w:r>
      <w:r w:rsidRPr="00283528">
        <w:rPr>
          <w:rFonts w:ascii="Calibri" w:eastAsia="Calibri" w:hAnsi="Calibri" w:cs="Calibri"/>
          <w:color w:val="002060"/>
          <w:sz w:val="22"/>
          <w:szCs w:val="22"/>
          <w:lang w:val="pl-PL"/>
        </w:rPr>
        <w:t xml:space="preserve"> </w:t>
      </w:r>
      <w:r w:rsidRPr="00283528">
        <w:rPr>
          <w:rFonts w:ascii="Calibri" w:eastAsia="Calibri" w:hAnsi="Calibri" w:cs="Calibri"/>
          <w:i/>
          <w:iCs/>
          <w:color w:val="002060"/>
          <w:sz w:val="22"/>
          <w:szCs w:val="22"/>
          <w:lang w:val="pl-PL"/>
        </w:rPr>
        <w:t xml:space="preserve">Technologia dekontaminacji powierzchniowej odpadów polimerowych z zanieczyszczeń </w:t>
      </w:r>
      <w:proofErr w:type="spellStart"/>
      <w:r w:rsidRPr="00283528">
        <w:rPr>
          <w:rFonts w:ascii="Calibri" w:eastAsia="Calibri" w:hAnsi="Calibri" w:cs="Calibri"/>
          <w:i/>
          <w:iCs/>
          <w:color w:val="002060"/>
          <w:sz w:val="22"/>
          <w:szCs w:val="22"/>
          <w:lang w:val="pl-PL"/>
        </w:rPr>
        <w:t>różnomateriałowych</w:t>
      </w:r>
      <w:proofErr w:type="spellEnd"/>
      <w:r w:rsidRPr="00283528">
        <w:rPr>
          <w:rFonts w:ascii="Calibri" w:eastAsia="Calibri" w:hAnsi="Calibri" w:cs="Calibri"/>
          <w:i/>
          <w:iCs/>
          <w:color w:val="002060"/>
          <w:sz w:val="22"/>
          <w:szCs w:val="22"/>
          <w:lang w:val="pl-PL"/>
        </w:rPr>
        <w:t>, umożliwia wytwarzanie surowca o znacząco lepszej jakości. Zastosowane rozwiązanie technologiczno-aparaturowe umożliwia uzyskanie tworzyw charakteryzujących się lepszymi właściwościami materiałowymi i wyższą czystością niż tworzywa wytwarzane dotąd w oparciu o klasyczne technologie odzysku/recyklingu. To wszystko znacząco wpływa na wydajnoś</w:t>
      </w:r>
      <w:r w:rsidR="00DD2B37" w:rsidRPr="00283528">
        <w:rPr>
          <w:rFonts w:ascii="Calibri" w:eastAsia="Calibri" w:hAnsi="Calibri" w:cs="Calibri"/>
          <w:i/>
          <w:iCs/>
          <w:color w:val="002060"/>
          <w:sz w:val="22"/>
          <w:szCs w:val="22"/>
          <w:lang w:val="pl-PL"/>
        </w:rPr>
        <w:t>ć</w:t>
      </w:r>
      <w:r w:rsidRPr="00283528">
        <w:rPr>
          <w:rFonts w:ascii="Calibri" w:eastAsia="Calibri" w:hAnsi="Calibri" w:cs="Calibri"/>
          <w:i/>
          <w:iCs/>
          <w:color w:val="002060"/>
          <w:sz w:val="22"/>
          <w:szCs w:val="22"/>
          <w:lang w:val="pl-PL"/>
        </w:rPr>
        <w:t xml:space="preserve"> procesu i redukcję całościowego zużycia energii</w:t>
      </w:r>
      <w:r w:rsidRPr="00283528">
        <w:rPr>
          <w:rFonts w:ascii="Calibri" w:eastAsia="Calibri" w:hAnsi="Calibri" w:cs="Calibri"/>
          <w:color w:val="002060"/>
          <w:sz w:val="22"/>
          <w:szCs w:val="22"/>
          <w:lang w:val="pl-PL"/>
        </w:rPr>
        <w:t xml:space="preserve"> – mówi </w:t>
      </w:r>
      <w:r w:rsidRPr="00283528">
        <w:rPr>
          <w:rFonts w:ascii="Calibri" w:eastAsia="Calibri" w:hAnsi="Calibri" w:cs="Calibri"/>
          <w:b/>
          <w:bCs/>
          <w:color w:val="002060"/>
          <w:sz w:val="22"/>
          <w:szCs w:val="22"/>
          <w:lang w:val="pl-PL"/>
        </w:rPr>
        <w:t>współtwórca rozwiązania dr inż. Piotr Sakiewicz.</w:t>
      </w:r>
    </w:p>
    <w:p w14:paraId="7DE6CD04" w14:textId="77777777" w:rsidR="00DD2B37" w:rsidRPr="00283528" w:rsidRDefault="00DD2B37" w:rsidP="00E32189">
      <w:pPr>
        <w:pStyle w:val="Akapitzlist"/>
        <w:spacing w:after="160" w:line="276" w:lineRule="auto"/>
        <w:ind w:left="0"/>
        <w:contextualSpacing/>
        <w:rPr>
          <w:b/>
          <w:bCs/>
          <w:color w:val="002060"/>
        </w:rPr>
      </w:pPr>
    </w:p>
    <w:p w14:paraId="23A2FCF3" w14:textId="77777777" w:rsidR="00DD2B37" w:rsidRPr="00283528" w:rsidRDefault="1548D5CD" w:rsidP="00DD2B37">
      <w:pPr>
        <w:pStyle w:val="Akapitzlist"/>
        <w:spacing w:after="160" w:line="276" w:lineRule="auto"/>
        <w:ind w:left="0"/>
        <w:contextualSpacing/>
        <w:rPr>
          <w:b/>
          <w:bCs/>
          <w:color w:val="002060"/>
        </w:rPr>
      </w:pPr>
      <w:r w:rsidRPr="00283528">
        <w:rPr>
          <w:b/>
          <w:bCs/>
          <w:color w:val="002060"/>
        </w:rPr>
        <w:t>Jeden cel – wiele obszarów działania</w:t>
      </w:r>
    </w:p>
    <w:p w14:paraId="0A0CDA46" w14:textId="77777777" w:rsidR="00C46A03" w:rsidRPr="00283528" w:rsidRDefault="00C46A03" w:rsidP="00DD2B37">
      <w:pPr>
        <w:pStyle w:val="Akapitzlist"/>
        <w:spacing w:after="160" w:line="276" w:lineRule="auto"/>
        <w:ind w:left="0"/>
        <w:contextualSpacing/>
        <w:rPr>
          <w:b/>
          <w:bCs/>
          <w:color w:val="002060"/>
        </w:rPr>
      </w:pPr>
    </w:p>
    <w:p w14:paraId="451D24D8" w14:textId="10C67305" w:rsidR="001C1EEC" w:rsidRPr="00283528" w:rsidRDefault="1548D5CD" w:rsidP="00C46A03">
      <w:pPr>
        <w:pStyle w:val="Akapitzlist"/>
        <w:spacing w:after="160" w:line="276" w:lineRule="auto"/>
        <w:ind w:left="0"/>
        <w:contextualSpacing/>
        <w:jc w:val="both"/>
        <w:rPr>
          <w:b/>
          <w:bCs/>
          <w:color w:val="002060"/>
        </w:rPr>
      </w:pPr>
      <w:r w:rsidRPr="00283528">
        <w:rPr>
          <w:color w:val="002060"/>
        </w:rPr>
        <w:t>Ważnym elementem projektu jest również współpraca z sortowniami. Obecnie współpraca obejmuje 3 podmioty, które wysortowują odpady polistyrenowe – w przyszłości jednak ma być ich więcej. Wsparcia w</w:t>
      </w:r>
      <w:r w:rsidR="001F0DAF" w:rsidRPr="00283528">
        <w:rPr>
          <w:color w:val="002060"/>
        </w:rPr>
        <w:t> </w:t>
      </w:r>
      <w:r w:rsidRPr="00283528">
        <w:rPr>
          <w:color w:val="002060"/>
        </w:rPr>
        <w:t xml:space="preserve">tym zakresie udziela Organizacja Odzysku Opakowań </w:t>
      </w:r>
      <w:r w:rsidR="002847C1" w:rsidRPr="00283528">
        <w:rPr>
          <w:rFonts w:eastAsia="Calibri"/>
          <w:iCs/>
          <w:color w:val="002060"/>
        </w:rPr>
        <w:t>REKOPOL</w:t>
      </w:r>
      <w:r w:rsidRPr="00283528">
        <w:rPr>
          <w:color w:val="002060"/>
        </w:rPr>
        <w:t xml:space="preserve">. </w:t>
      </w:r>
      <w:r w:rsidRPr="00283528">
        <w:rPr>
          <w:i/>
          <w:iCs/>
          <w:color w:val="002060"/>
        </w:rPr>
        <w:t xml:space="preserve">– Opracowana przez zespół technologia </w:t>
      </w:r>
      <w:r w:rsidRPr="00283528">
        <w:rPr>
          <w:i/>
          <w:iCs/>
          <w:color w:val="002060"/>
        </w:rPr>
        <w:lastRenderedPageBreak/>
        <w:t xml:space="preserve">znacznie zwiększa potencjał oczyszczania i przetwarzania opakowań, a instalacja stworzyła sporo nowych możliwości przetwarzania opakowań z polistyrenu. Wprowadzanie tego rodzaju innowacji ma duże znaczenie dla podnoszenia poziomu zbiórki i recyklingu tego tworzywa w Polsce – </w:t>
      </w:r>
      <w:r w:rsidRPr="00283528">
        <w:rPr>
          <w:color w:val="002060"/>
        </w:rPr>
        <w:t xml:space="preserve">mówi </w:t>
      </w:r>
      <w:r w:rsidRPr="00283528">
        <w:rPr>
          <w:b/>
          <w:bCs/>
          <w:color w:val="002060"/>
        </w:rPr>
        <w:t xml:space="preserve">Jakub Tyczkowski, Prezes Organizacji Odzysku Opakowań </w:t>
      </w:r>
      <w:r w:rsidR="002847C1" w:rsidRPr="00283528">
        <w:rPr>
          <w:b/>
          <w:bCs/>
          <w:color w:val="002060"/>
        </w:rPr>
        <w:t>REKOPOL</w:t>
      </w:r>
      <w:r w:rsidRPr="00283528">
        <w:rPr>
          <w:b/>
          <w:bCs/>
          <w:color w:val="002060"/>
        </w:rPr>
        <w:t>.</w:t>
      </w:r>
    </w:p>
    <w:p w14:paraId="6F1587AF" w14:textId="77777777" w:rsidR="004648E3" w:rsidRPr="00283528" w:rsidRDefault="004648E3" w:rsidP="00E32189">
      <w:pPr>
        <w:pStyle w:val="Akapitzlist"/>
        <w:spacing w:after="160" w:line="276" w:lineRule="auto"/>
        <w:ind w:left="0"/>
        <w:contextualSpacing/>
        <w:rPr>
          <w:color w:val="002060"/>
        </w:rPr>
      </w:pPr>
    </w:p>
    <w:p w14:paraId="3C69F013" w14:textId="21530D59" w:rsidR="00E8522F" w:rsidRPr="00283528" w:rsidRDefault="1548D5CD" w:rsidP="00E8522F">
      <w:pPr>
        <w:pStyle w:val="Akapitzlist"/>
        <w:spacing w:after="160" w:line="276" w:lineRule="auto"/>
        <w:ind w:left="0"/>
        <w:contextualSpacing/>
        <w:jc w:val="both"/>
        <w:rPr>
          <w:color w:val="002060"/>
        </w:rPr>
      </w:pPr>
      <w:r w:rsidRPr="00283528">
        <w:rPr>
          <w:color w:val="002060"/>
        </w:rPr>
        <w:t>DANONE wraz z partnerami, m.in. działając w ramach Polskiego Paktu Plastikowego, od lat wprowadza rozwiązania, mające na celu zmianę obecnego modelu wykorzystywania tworzyw sztucznych na polskim rynku opakowaniowym w kierunku gospodarki obiegu zamkniętego. Realizacja pilotażowego projektu dot. recyklingu polistyrenu to kolejny krok w kierunku zmniejszenia wpływu opakowań z tworzyw sztucznych na środowisko naturalne, do czego DANONE zobowiązał się</w:t>
      </w:r>
      <w:r w:rsidR="00DC3A47" w:rsidRPr="00283528">
        <w:rPr>
          <w:color w:val="002060"/>
        </w:rPr>
        <w:t>,</w:t>
      </w:r>
      <w:r w:rsidRPr="00283528">
        <w:rPr>
          <w:color w:val="002060"/>
        </w:rPr>
        <w:t xml:space="preserve"> przystępując do Polskiego Paktu Plastikowego. Do</w:t>
      </w:r>
      <w:r w:rsidR="00D104D1" w:rsidRPr="00283528">
        <w:rPr>
          <w:color w:val="002060"/>
        </w:rPr>
        <w:t> </w:t>
      </w:r>
      <w:r w:rsidRPr="00283528">
        <w:rPr>
          <w:color w:val="002060"/>
        </w:rPr>
        <w:t xml:space="preserve">tej pory w spółkach wdrożono zasady </w:t>
      </w:r>
      <w:proofErr w:type="spellStart"/>
      <w:r w:rsidRPr="00283528">
        <w:rPr>
          <w:color w:val="002060"/>
        </w:rPr>
        <w:t>ekoprojektowania</w:t>
      </w:r>
      <w:proofErr w:type="spellEnd"/>
      <w:r w:rsidRPr="00283528">
        <w:rPr>
          <w:color w:val="002060"/>
        </w:rPr>
        <w:t xml:space="preserve"> </w:t>
      </w:r>
      <w:r w:rsidR="007F51EF" w:rsidRPr="00283528">
        <w:rPr>
          <w:color w:val="002060"/>
        </w:rPr>
        <w:t>–</w:t>
      </w:r>
      <w:r w:rsidRPr="00283528">
        <w:rPr>
          <w:color w:val="002060"/>
        </w:rPr>
        <w:t xml:space="preserve"> każde nowe opakowanie powstaje z myślą o</w:t>
      </w:r>
      <w:r w:rsidR="00D104D1" w:rsidRPr="00283528">
        <w:rPr>
          <w:color w:val="002060"/>
        </w:rPr>
        <w:t> </w:t>
      </w:r>
      <w:r w:rsidRPr="00283528">
        <w:rPr>
          <w:color w:val="002060"/>
        </w:rPr>
        <w:t>zwiększeniu możliwości jego przyszłego recyklingu. Konsekwentne minimalizowanie wpływu opakowań na</w:t>
      </w:r>
      <w:r w:rsidR="00D104D1" w:rsidRPr="00283528">
        <w:rPr>
          <w:color w:val="002060"/>
        </w:rPr>
        <w:t> </w:t>
      </w:r>
      <w:r w:rsidRPr="00283528">
        <w:rPr>
          <w:color w:val="002060"/>
        </w:rPr>
        <w:t>środowisko obejmuje również: redukcję ich wagi, a tym samym ograniczenie zużycia materiałów, optymalizację wypełnienia przestrzeni transportowych, czy wykorzystania materiałów pochodzących z</w:t>
      </w:r>
      <w:r w:rsidR="0015001B" w:rsidRPr="00283528">
        <w:rPr>
          <w:color w:val="002060"/>
        </w:rPr>
        <w:t> </w:t>
      </w:r>
      <w:r w:rsidRPr="00283528">
        <w:rPr>
          <w:color w:val="002060"/>
        </w:rPr>
        <w:t>recyklingu.</w:t>
      </w:r>
    </w:p>
    <w:p w14:paraId="763C99A5" w14:textId="77777777" w:rsidR="00E8522F" w:rsidRPr="00283528" w:rsidRDefault="00E8522F" w:rsidP="00E8522F">
      <w:pPr>
        <w:pStyle w:val="Akapitzlist"/>
        <w:spacing w:after="160" w:line="276" w:lineRule="auto"/>
        <w:ind w:left="0"/>
        <w:contextualSpacing/>
        <w:jc w:val="both"/>
        <w:rPr>
          <w:color w:val="002060"/>
        </w:rPr>
      </w:pPr>
    </w:p>
    <w:p w14:paraId="4F683F05" w14:textId="77777777" w:rsidR="00E8522F" w:rsidRPr="00283528" w:rsidRDefault="1548D5CD" w:rsidP="00E8522F">
      <w:pPr>
        <w:pStyle w:val="Akapitzlist"/>
        <w:spacing w:after="160" w:line="276" w:lineRule="auto"/>
        <w:ind w:left="0"/>
        <w:contextualSpacing/>
        <w:jc w:val="both"/>
        <w:rPr>
          <w:rFonts w:eastAsia="Calibri"/>
          <w:color w:val="002060"/>
        </w:rPr>
      </w:pPr>
      <w:r w:rsidRPr="00283528">
        <w:rPr>
          <w:color w:val="002060"/>
        </w:rPr>
        <w:t>Firma realizuje też inne pionierskie inicjatywy, czego przykładem może być zobowiązanie, ogłoszone pięć lat temu na szczycie klimatycznym ONZ COP 24 w Katowicach. Żywiec Zdrój, będący częścią grupy spółek DANONE, ogłosił</w:t>
      </w:r>
      <w:r w:rsidRPr="00283528">
        <w:rPr>
          <w:rFonts w:eastAsia="Calibri"/>
          <w:color w:val="002060"/>
        </w:rPr>
        <w:t xml:space="preserve"> wówczas, że w 2020 roku zapewni zbiórkę takiej ilości plastiku, jaką wprowadza na rynek w tym samym okresie. Obietnica została dotrzymana w 2020, jak również w 2021 i 2022</w:t>
      </w:r>
      <w:r w:rsidR="00D25AF4" w:rsidRPr="00283528">
        <w:rPr>
          <w:rFonts w:eastAsia="Calibri"/>
          <w:color w:val="002060"/>
        </w:rPr>
        <w:t xml:space="preserve"> roku</w:t>
      </w:r>
      <w:r w:rsidRPr="00283528">
        <w:rPr>
          <w:rFonts w:eastAsia="Calibri"/>
          <w:color w:val="002060"/>
        </w:rPr>
        <w:t>. Kluczowe znaczenie w realizacji obietnicy miało partnerstwo z Organizacją Odzysku</w:t>
      </w:r>
      <w:r w:rsidR="00B0475B" w:rsidRPr="00283528">
        <w:rPr>
          <w:rFonts w:eastAsia="Calibri"/>
          <w:iCs/>
          <w:color w:val="002060"/>
        </w:rPr>
        <w:t xml:space="preserve"> Opakowań REKOPOL</w:t>
      </w:r>
      <w:r w:rsidRPr="00283528">
        <w:rPr>
          <w:rFonts w:eastAsia="Calibri"/>
          <w:color w:val="002060"/>
        </w:rPr>
        <w:t>. Spółka od lat zabiega o wprowadzenie w Polsce systemu kaucyjnego na opakowania napojowe, co sprawi, że opakowania będą ponownie trafiać do obiegu, stając się wartościowym surowcem, który może zyskać drugie i kolejne życia.</w:t>
      </w:r>
    </w:p>
    <w:p w14:paraId="453D154A" w14:textId="77777777" w:rsidR="00E8522F" w:rsidRPr="00283528" w:rsidRDefault="00E8522F" w:rsidP="00E8522F">
      <w:pPr>
        <w:pStyle w:val="Akapitzlist"/>
        <w:spacing w:after="160" w:line="276" w:lineRule="auto"/>
        <w:ind w:left="0"/>
        <w:contextualSpacing/>
        <w:jc w:val="both"/>
        <w:rPr>
          <w:rFonts w:eastAsia="Calibri"/>
          <w:color w:val="002060"/>
        </w:rPr>
      </w:pPr>
    </w:p>
    <w:p w14:paraId="1FD406D9" w14:textId="6D4683D9" w:rsidR="00DA727C" w:rsidRPr="00283528" w:rsidRDefault="001B12E0" w:rsidP="00E8522F">
      <w:pPr>
        <w:pStyle w:val="Akapitzlist"/>
        <w:spacing w:after="160" w:line="276" w:lineRule="auto"/>
        <w:ind w:left="0"/>
        <w:contextualSpacing/>
        <w:jc w:val="both"/>
        <w:rPr>
          <w:rStyle w:val="s1"/>
          <w:color w:val="002060"/>
        </w:rPr>
      </w:pPr>
      <w:r w:rsidRPr="00283528">
        <w:rPr>
          <w:rStyle w:val="s1"/>
          <w:color w:val="002060"/>
        </w:rPr>
        <w:t xml:space="preserve">Zobowiązania zawarte w nowej strategii </w:t>
      </w:r>
      <w:r w:rsidR="00E74B85" w:rsidRPr="00283528">
        <w:rPr>
          <w:rStyle w:val="s1"/>
          <w:color w:val="002060"/>
        </w:rPr>
        <w:t xml:space="preserve">zrównoważonego rozwoju – </w:t>
      </w:r>
      <w:r w:rsidR="00A56EBC" w:rsidRPr="00283528">
        <w:rPr>
          <w:rStyle w:val="s1"/>
          <w:color w:val="002060"/>
        </w:rPr>
        <w:t>„Dro</w:t>
      </w:r>
      <w:r w:rsidR="00E74B85" w:rsidRPr="00283528">
        <w:rPr>
          <w:rStyle w:val="s1"/>
          <w:color w:val="002060"/>
        </w:rPr>
        <w:t>dze</w:t>
      </w:r>
      <w:r w:rsidR="00A56EBC" w:rsidRPr="00283528">
        <w:rPr>
          <w:rStyle w:val="s1"/>
          <w:color w:val="002060"/>
        </w:rPr>
        <w:t xml:space="preserve"> pozytywnego wpływu DANONE”</w:t>
      </w:r>
      <w:r w:rsidR="00E74B85" w:rsidRPr="00283528">
        <w:rPr>
          <w:rStyle w:val="s1"/>
          <w:color w:val="002060"/>
        </w:rPr>
        <w:t xml:space="preserve">, a także </w:t>
      </w:r>
      <w:r w:rsidR="00DE49EE" w:rsidRPr="00283528">
        <w:rPr>
          <w:rStyle w:val="s1"/>
          <w:color w:val="002060"/>
        </w:rPr>
        <w:t xml:space="preserve">realizacja pionierskich inicjatyw i programów </w:t>
      </w:r>
      <w:r w:rsidR="002938C8" w:rsidRPr="00283528">
        <w:rPr>
          <w:rStyle w:val="s1"/>
          <w:color w:val="002060"/>
        </w:rPr>
        <w:t xml:space="preserve">to kolejne dowody na to, że </w:t>
      </w:r>
      <w:r w:rsidR="00615CB6" w:rsidRPr="00283528">
        <w:rPr>
          <w:rStyle w:val="s1"/>
          <w:color w:val="002060"/>
        </w:rPr>
        <w:t>ochrona zasobów planety</w:t>
      </w:r>
      <w:r w:rsidR="004B4CAD" w:rsidRPr="00283528">
        <w:rPr>
          <w:rStyle w:val="s1"/>
          <w:color w:val="002060"/>
        </w:rPr>
        <w:t xml:space="preserve"> – w</w:t>
      </w:r>
      <w:r w:rsidR="00EA4A71" w:rsidRPr="00283528">
        <w:rPr>
          <w:rStyle w:val="s1"/>
          <w:color w:val="002060"/>
        </w:rPr>
        <w:t> </w:t>
      </w:r>
      <w:r w:rsidR="004B4CAD" w:rsidRPr="00283528">
        <w:rPr>
          <w:rStyle w:val="s1"/>
          <w:color w:val="002060"/>
        </w:rPr>
        <w:t>tym energii i surowców – pozostaje jednym z priorytetów firmy.</w:t>
      </w:r>
    </w:p>
    <w:p w14:paraId="2AB967F5" w14:textId="77777777" w:rsidR="000B571B" w:rsidRPr="00283528" w:rsidRDefault="000B571B" w:rsidP="00F77823">
      <w:pPr>
        <w:spacing w:after="100" w:afterAutospacing="1" w:line="276" w:lineRule="auto"/>
        <w:contextualSpacing/>
        <w:jc w:val="both"/>
        <w:rPr>
          <w:rFonts w:ascii="Calibri" w:hAnsi="Calibri" w:cs="Calibri"/>
          <w:color w:val="002060"/>
          <w:sz w:val="22"/>
          <w:szCs w:val="22"/>
          <w:lang w:val="pl-PL"/>
        </w:rPr>
      </w:pPr>
    </w:p>
    <w:p w14:paraId="34268F0F" w14:textId="77777777" w:rsidR="00EE4267" w:rsidRPr="00283528" w:rsidRDefault="00EE4267" w:rsidP="00F77823">
      <w:pPr>
        <w:spacing w:after="100" w:afterAutospacing="1" w:line="276" w:lineRule="auto"/>
        <w:jc w:val="both"/>
        <w:rPr>
          <w:rFonts w:ascii="Calibri" w:hAnsi="Calibri" w:cs="Calibri"/>
          <w:b/>
          <w:bCs/>
          <w:color w:val="002060"/>
          <w:sz w:val="16"/>
          <w:szCs w:val="16"/>
          <w:lang w:val="pl-PL"/>
        </w:rPr>
      </w:pPr>
      <w:r w:rsidRPr="00283528">
        <w:rPr>
          <w:rFonts w:ascii="Calibri" w:hAnsi="Calibri" w:cs="Calibri"/>
          <w:b/>
          <w:bCs/>
          <w:color w:val="002060"/>
          <w:sz w:val="16"/>
          <w:szCs w:val="16"/>
          <w:lang w:val="pl-PL"/>
        </w:rPr>
        <w:t>O grupie spółek DANONE:</w:t>
      </w:r>
    </w:p>
    <w:p w14:paraId="3E11E655" w14:textId="0BF0DECD" w:rsidR="004D1A81" w:rsidRPr="00283528" w:rsidRDefault="00EE4267" w:rsidP="00E2026F">
      <w:pPr>
        <w:spacing w:after="100" w:afterAutospacing="1" w:line="276" w:lineRule="auto"/>
        <w:jc w:val="both"/>
        <w:rPr>
          <w:rFonts w:ascii="Calibri" w:hAnsi="Calibri" w:cs="Calibri"/>
          <w:color w:val="002060"/>
          <w:sz w:val="16"/>
          <w:szCs w:val="16"/>
          <w:lang w:val="pl-PL"/>
        </w:rPr>
      </w:pPr>
      <w:r w:rsidRPr="00283528">
        <w:rPr>
          <w:rFonts w:ascii="Calibri" w:hAnsi="Calibri" w:cs="Calibri"/>
          <w:color w:val="002060"/>
          <w:sz w:val="16"/>
          <w:szCs w:val="16"/>
          <w:lang w:val="pl-PL"/>
        </w:rPr>
        <w:t>DANONE to światowy lider na rynku żywności, któremu we wszystkich działaniach przyświeca dbanie o zdrowie. W Polsce DANONE działa w 3 obszarach istotnych dla prawidłowego żywienia: produkty mleczne oraz pochodzenia roślinnego (</w:t>
      </w:r>
      <w:proofErr w:type="spellStart"/>
      <w:r w:rsidRPr="00283528">
        <w:rPr>
          <w:rFonts w:ascii="Calibri" w:hAnsi="Calibri" w:cs="Calibri"/>
          <w:color w:val="002060"/>
          <w:sz w:val="16"/>
          <w:szCs w:val="16"/>
          <w:lang w:val="pl-PL"/>
        </w:rPr>
        <w:t>Danone</w:t>
      </w:r>
      <w:proofErr w:type="spellEnd"/>
      <w:r w:rsidRPr="00283528">
        <w:rPr>
          <w:rFonts w:ascii="Calibri" w:hAnsi="Calibri" w:cs="Calibri"/>
          <w:color w:val="002060"/>
          <w:sz w:val="16"/>
          <w:szCs w:val="16"/>
          <w:lang w:val="pl-PL"/>
        </w:rPr>
        <w:t>), woda i napoje (Żywiec Zdrój), żywienie specjalistyczne, obejmujące żywność dla niemowląt i małych dzieci oraz żywność specjalnego przeznaczenia medycznego (</w:t>
      </w:r>
      <w:proofErr w:type="spellStart"/>
      <w:r w:rsidRPr="00283528">
        <w:rPr>
          <w:rFonts w:ascii="Calibri" w:hAnsi="Calibri" w:cs="Calibri"/>
          <w:color w:val="002060"/>
          <w:sz w:val="16"/>
          <w:szCs w:val="16"/>
          <w:lang w:val="pl-PL"/>
        </w:rPr>
        <w:t>Nutricia</w:t>
      </w:r>
      <w:proofErr w:type="spellEnd"/>
      <w:r w:rsidRPr="00283528">
        <w:rPr>
          <w:rFonts w:ascii="Calibri" w:hAnsi="Calibri" w:cs="Calibri"/>
          <w:color w:val="002060"/>
          <w:sz w:val="16"/>
          <w:szCs w:val="16"/>
          <w:lang w:val="pl-PL"/>
        </w:rPr>
        <w:t xml:space="preserve">). Wszystkie spółki DANONE łączy podwójne zobowiązanie na rzecz zrównoważonego rozwoju gospodarczego i społecznego oraz misja niesienia zdrowia poprzez żywność tak wielu ludziom, jak to możliwe. Poprzez oferowane produkty oraz realizowane projekty i programy - w myśl wspólnej wizji One Planet. One </w:t>
      </w:r>
      <w:proofErr w:type="spellStart"/>
      <w:r w:rsidRPr="00283528">
        <w:rPr>
          <w:rFonts w:ascii="Calibri" w:hAnsi="Calibri" w:cs="Calibri"/>
          <w:color w:val="002060"/>
          <w:sz w:val="16"/>
          <w:szCs w:val="16"/>
          <w:lang w:val="pl-PL"/>
        </w:rPr>
        <w:t>Health</w:t>
      </w:r>
      <w:proofErr w:type="spellEnd"/>
      <w:r w:rsidRPr="00283528">
        <w:rPr>
          <w:rFonts w:ascii="Calibri" w:hAnsi="Calibri" w:cs="Calibri"/>
          <w:color w:val="002060"/>
          <w:sz w:val="16"/>
          <w:szCs w:val="16"/>
          <w:lang w:val="pl-PL"/>
        </w:rPr>
        <w:t xml:space="preserve"> - spółki DANONE zachęcają do podejmowania właściwych wyborów żywieniowych na co dzień, a także przyczyniają się do zdrowia kolejnych pokoleń i lepszego stanu naszej planety. W 10 lokalizacjach w kraju zatrudnienie znajduje ponad 3 000 osób, rozwijających się zawodowo w bezpiecznym i przyjaznym środowisku pracy. </w:t>
      </w:r>
    </w:p>
    <w:p w14:paraId="0633FE8F" w14:textId="7658D69A" w:rsidR="00503A6E" w:rsidRPr="000B571B" w:rsidRDefault="004D1A81" w:rsidP="000B571B">
      <w:pPr>
        <w:suppressAutoHyphens/>
        <w:autoSpaceDN w:val="0"/>
        <w:spacing w:after="100" w:afterAutospacing="1"/>
        <w:rPr>
          <w:rFonts w:ascii="Calibri" w:eastAsia="Calibri" w:hAnsi="Calibri" w:cs="Calibri"/>
          <w:b/>
          <w:bCs/>
          <w:color w:val="002060"/>
          <w:sz w:val="18"/>
          <w:szCs w:val="18"/>
          <w:shd w:val="clear" w:color="auto" w:fill="FFFFFF"/>
          <w:lang w:val="pl-PL"/>
        </w:rPr>
      </w:pPr>
      <w:r w:rsidRPr="00283528">
        <w:rPr>
          <w:rFonts w:ascii="Calibri" w:eastAsia="Calibri" w:hAnsi="Calibri" w:cs="Calibri"/>
          <w:b/>
          <w:bCs/>
          <w:color w:val="002060"/>
          <w:sz w:val="18"/>
          <w:szCs w:val="18"/>
          <w:shd w:val="clear" w:color="auto" w:fill="FFFFFF"/>
          <w:lang w:val="pl-PL"/>
        </w:rPr>
        <w:t>Dodatkowych informacji udziela:</w:t>
      </w:r>
      <w:r w:rsidR="000B571B" w:rsidRPr="00283528">
        <w:rPr>
          <w:rFonts w:ascii="Calibri" w:eastAsia="Calibri" w:hAnsi="Calibri" w:cs="Calibri"/>
          <w:b/>
          <w:bCs/>
          <w:color w:val="002060"/>
          <w:sz w:val="18"/>
          <w:szCs w:val="18"/>
          <w:shd w:val="clear" w:color="auto" w:fill="FFFFFF"/>
          <w:lang w:val="pl-PL"/>
        </w:rPr>
        <w:br/>
      </w:r>
      <w:r w:rsidR="00A56A41" w:rsidRPr="00283528">
        <w:rPr>
          <w:rFonts w:ascii="Calibri" w:eastAsia="Calibri" w:hAnsi="Calibri" w:cs="Calibri"/>
          <w:color w:val="002060"/>
          <w:sz w:val="18"/>
          <w:szCs w:val="18"/>
          <w:lang w:val="pl-PL"/>
        </w:rPr>
        <w:t>Katarzyna Owsianko</w:t>
      </w:r>
      <w:r w:rsidR="000B571B" w:rsidRPr="00283528">
        <w:rPr>
          <w:rFonts w:ascii="Calibri" w:eastAsia="Calibri" w:hAnsi="Calibri" w:cs="Calibri"/>
          <w:b/>
          <w:bCs/>
          <w:color w:val="002060"/>
          <w:sz w:val="18"/>
          <w:szCs w:val="18"/>
          <w:shd w:val="clear" w:color="auto" w:fill="FFFFFF"/>
          <w:lang w:val="pl-PL"/>
        </w:rPr>
        <w:br/>
      </w:r>
      <w:r w:rsidR="00A56A41" w:rsidRPr="00283528">
        <w:rPr>
          <w:rFonts w:ascii="Calibri" w:eastAsia="Calibri" w:hAnsi="Calibri" w:cs="Calibri"/>
          <w:color w:val="002060"/>
          <w:sz w:val="18"/>
          <w:szCs w:val="18"/>
          <w:lang w:val="pl-PL"/>
        </w:rPr>
        <w:t>Starsza Kierownik ds. Komunikacji Zewnętrznej</w:t>
      </w:r>
      <w:r w:rsidR="00B56C24" w:rsidRPr="00283528">
        <w:rPr>
          <w:rFonts w:ascii="Calibri" w:eastAsia="Calibri" w:hAnsi="Calibri" w:cs="Calibri"/>
          <w:color w:val="002060"/>
          <w:sz w:val="18"/>
          <w:szCs w:val="18"/>
          <w:lang w:val="pl-PL"/>
        </w:rPr>
        <w:t xml:space="preserve">, </w:t>
      </w:r>
      <w:r w:rsidR="00A56A41" w:rsidRPr="00283528">
        <w:rPr>
          <w:rFonts w:ascii="Calibri" w:eastAsia="Calibri" w:hAnsi="Calibri" w:cs="Calibri"/>
          <w:color w:val="002060"/>
          <w:sz w:val="18"/>
          <w:szCs w:val="18"/>
          <w:lang w:val="pl-PL"/>
        </w:rPr>
        <w:t>grupa spółek DANONE</w:t>
      </w:r>
      <w:r w:rsidR="000B571B" w:rsidRPr="00283528">
        <w:rPr>
          <w:rFonts w:ascii="Calibri" w:eastAsia="Calibri" w:hAnsi="Calibri" w:cs="Calibri"/>
          <w:b/>
          <w:bCs/>
          <w:color w:val="002060"/>
          <w:sz w:val="18"/>
          <w:szCs w:val="18"/>
          <w:shd w:val="clear" w:color="auto" w:fill="FFFFFF"/>
          <w:lang w:val="pl-PL"/>
        </w:rPr>
        <w:br/>
      </w:r>
      <w:r w:rsidR="00B56C24" w:rsidRPr="00283528">
        <w:rPr>
          <w:rFonts w:ascii="Calibri" w:eastAsia="Calibri" w:hAnsi="Calibri" w:cs="Calibri"/>
          <w:color w:val="002060"/>
          <w:sz w:val="18"/>
          <w:szCs w:val="18"/>
          <w:u w:val="single"/>
          <w:lang w:val="pl-PL"/>
        </w:rPr>
        <w:t>katarzyna.owsianko@danone.com</w:t>
      </w:r>
      <w:r w:rsidR="00B56C24" w:rsidRPr="00283528">
        <w:rPr>
          <w:rFonts w:ascii="Calibri" w:eastAsia="Calibri" w:hAnsi="Calibri" w:cs="Calibri"/>
          <w:color w:val="002060"/>
          <w:sz w:val="18"/>
          <w:szCs w:val="18"/>
          <w:lang w:val="pl-PL"/>
        </w:rPr>
        <w:t>, tel. 666 048 940</w:t>
      </w:r>
    </w:p>
    <w:sectPr w:rsidR="00503A6E" w:rsidRPr="000B571B" w:rsidSect="006943AE">
      <w:headerReference w:type="default" r:id="rId11"/>
      <w:footerReference w:type="default" r:id="rId12"/>
      <w:headerReference w:type="first" r:id="rId13"/>
      <w:pgSz w:w="11900" w:h="16840"/>
      <w:pgMar w:top="1985" w:right="1134" w:bottom="2127" w:left="113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762B2" w14:textId="77777777" w:rsidR="00577CF5" w:rsidRDefault="00577CF5">
      <w:r>
        <w:separator/>
      </w:r>
    </w:p>
  </w:endnote>
  <w:endnote w:type="continuationSeparator" w:id="0">
    <w:p w14:paraId="03AC5DEE" w14:textId="77777777" w:rsidR="00577CF5" w:rsidRDefault="00577CF5">
      <w:r>
        <w:continuationSeparator/>
      </w:r>
    </w:p>
  </w:endnote>
  <w:endnote w:type="continuationNotice" w:id="1">
    <w:p w14:paraId="310A05CA" w14:textId="77777777" w:rsidR="00577CF5" w:rsidRDefault="00577C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1397" w14:textId="77777777" w:rsidR="00984B4D" w:rsidRDefault="00B479F3">
    <w:pPr>
      <w:pStyle w:val="Stopka"/>
    </w:pPr>
    <w:r>
      <w:tab/>
    </w:r>
    <w:r>
      <w:rPr>
        <w:lang w:val="da-DK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34605196" w14:textId="12F8043C" w:rsidR="00984B4D" w:rsidRDefault="00B479F3">
    <w:pPr>
      <w:pStyle w:val="Stopka"/>
    </w:pPr>
    <w:r>
      <w:fldChar w:fldCharType="begin"/>
    </w:r>
    <w:r>
      <w:instrText xml:space="preserve"> DATE \@ "d MMMM y" </w:instrText>
    </w:r>
    <w:r>
      <w:fldChar w:fldCharType="separate"/>
    </w:r>
    <w:r w:rsidR="00283528">
      <w:rPr>
        <w:noProof/>
      </w:rPr>
      <w:t>29 maja 23</w:t>
    </w:r>
    <w:r>
      <w:fldChar w:fldCharType="end"/>
    </w:r>
  </w:p>
  <w:p w14:paraId="6E26B723" w14:textId="77777777" w:rsidR="00984B4D" w:rsidRDefault="00984B4D">
    <w:pPr>
      <w:pStyle w:val="NoSpace"/>
    </w:pPr>
  </w:p>
  <w:p w14:paraId="5E4CBD23" w14:textId="77777777" w:rsidR="00984B4D" w:rsidRDefault="00984B4D">
    <w:pPr>
      <w:pStyle w:val="No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07BD1" w14:textId="77777777" w:rsidR="00577CF5" w:rsidRDefault="00577CF5">
      <w:r>
        <w:separator/>
      </w:r>
    </w:p>
  </w:footnote>
  <w:footnote w:type="continuationSeparator" w:id="0">
    <w:p w14:paraId="2FB43E70" w14:textId="77777777" w:rsidR="00577CF5" w:rsidRDefault="00577CF5">
      <w:r>
        <w:continuationSeparator/>
      </w:r>
    </w:p>
  </w:footnote>
  <w:footnote w:type="continuationNotice" w:id="1">
    <w:p w14:paraId="237AD1DF" w14:textId="77777777" w:rsidR="00577CF5" w:rsidRDefault="00577CF5"/>
  </w:footnote>
  <w:footnote w:id="2">
    <w:p w14:paraId="5E9CAAC8" w14:textId="6A362C41" w:rsidR="00437AED" w:rsidRPr="00437AED" w:rsidRDefault="00437AED">
      <w:pPr>
        <w:pStyle w:val="Tekstprzypisudolnego"/>
        <w:rPr>
          <w:rFonts w:asciiTheme="minorHAnsi" w:hAnsiTheme="minorHAnsi"/>
          <w:sz w:val="16"/>
          <w:szCs w:val="16"/>
        </w:rPr>
      </w:pPr>
      <w:r w:rsidRPr="00437AED">
        <w:rPr>
          <w:rStyle w:val="Odwoanieprzypisudolnego"/>
          <w:sz w:val="16"/>
          <w:szCs w:val="16"/>
        </w:rPr>
        <w:footnoteRef/>
      </w:r>
      <w:r w:rsidRPr="00437AED">
        <w:rPr>
          <w:sz w:val="16"/>
          <w:szCs w:val="16"/>
        </w:rPr>
        <w:t xml:space="preserve"> </w:t>
      </w:r>
      <w:r w:rsidRPr="00437AED">
        <w:rPr>
          <w:rFonts w:asciiTheme="minorHAnsi" w:hAnsiTheme="minorHAnsi"/>
          <w:sz w:val="16"/>
          <w:szCs w:val="16"/>
        </w:rPr>
        <w:t xml:space="preserve">W porównaniu do procesów recyklingu innych tworzyw sztucznych, jak np. </w:t>
      </w:r>
      <w:r w:rsidRPr="008F1919">
        <w:rPr>
          <w:color w:val="000000" w:themeColor="text1"/>
          <w:sz w:val="16"/>
          <w:szCs w:val="16"/>
        </w:rPr>
        <w:t>PP czy PET.</w:t>
      </w:r>
      <w:r w:rsidRPr="00437AED">
        <w:rPr>
          <w:color w:val="000000"/>
          <w:sz w:val="16"/>
          <w:szCs w:val="16"/>
        </w:rPr>
        <w:br/>
      </w:r>
      <w:r w:rsidRPr="00437AED">
        <w:rPr>
          <w:color w:val="000000"/>
          <w:sz w:val="16"/>
          <w:szCs w:val="16"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38C9" w14:textId="2C052FAA" w:rsidR="00984B4D" w:rsidRDefault="00BB713C">
    <w:pPr>
      <w:pStyle w:val="Tre"/>
    </w:pPr>
    <w:r>
      <w:rPr>
        <w:noProof/>
      </w:rPr>
      <w:drawing>
        <wp:anchor distT="152400" distB="152400" distL="152400" distR="152400" simplePos="0" relativeHeight="251658242" behindDoc="1" locked="0" layoutInCell="1" allowOverlap="1" wp14:anchorId="42159347" wp14:editId="0DCDD230">
          <wp:simplePos x="0" y="0"/>
          <wp:positionH relativeFrom="page">
            <wp:posOffset>587375</wp:posOffset>
          </wp:positionH>
          <wp:positionV relativeFrom="page">
            <wp:posOffset>-123825</wp:posOffset>
          </wp:positionV>
          <wp:extent cx="1061720" cy="1369695"/>
          <wp:effectExtent l="0" t="0" r="0" b="0"/>
          <wp:wrapNone/>
          <wp:docPr id="10" name="Obraz 10" descr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3741936" descr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36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8E6D" w14:textId="26B2A880" w:rsidR="00984B4D" w:rsidRDefault="00BB713C">
    <w:pPr>
      <w:pStyle w:val="NameAddress"/>
    </w:pPr>
    <w:r>
      <w:rPr>
        <w:noProof/>
      </w:rPr>
      <w:drawing>
        <wp:anchor distT="152400" distB="152400" distL="152400" distR="152400" simplePos="0" relativeHeight="251658243" behindDoc="1" locked="0" layoutInCell="1" allowOverlap="1" wp14:anchorId="50BFECA6" wp14:editId="49D5B5F7">
          <wp:simplePos x="0" y="0"/>
          <wp:positionH relativeFrom="page">
            <wp:posOffset>609600</wp:posOffset>
          </wp:positionH>
          <wp:positionV relativeFrom="page">
            <wp:posOffset>242570</wp:posOffset>
          </wp:positionV>
          <wp:extent cx="1061085" cy="1369060"/>
          <wp:effectExtent l="0" t="0" r="0" b="0"/>
          <wp:wrapNone/>
          <wp:docPr id="9" name="Obraz 9" descr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3741937" descr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36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DE67EAF" wp14:editId="40FB44C5">
              <wp:simplePos x="0" y="0"/>
              <wp:positionH relativeFrom="page">
                <wp:posOffset>511175</wp:posOffset>
              </wp:positionH>
              <wp:positionV relativeFrom="page">
                <wp:posOffset>9468485</wp:posOffset>
              </wp:positionV>
              <wp:extent cx="1711960" cy="670560"/>
              <wp:effectExtent l="0" t="0" r="0" b="0"/>
              <wp:wrapNone/>
              <wp:docPr id="1332863677" name="Pole tekstowe 13328636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1960" cy="6705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02481B6" w14:textId="77777777" w:rsidR="00984B4D" w:rsidRDefault="00B479F3">
                          <w:pPr>
                            <w:pStyle w:val="Tre"/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  <w:u w:color="808080"/>
                            </w:rPr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  <w:u w:color="808080"/>
                              <w:lang w:val="it-IT"/>
                            </w:rPr>
                            <w:t>Danone Sp. z o.o.</w:t>
                          </w:r>
                          <w:r>
                            <w:rPr>
                              <w:color w:val="808080"/>
                              <w:sz w:val="13"/>
                              <w:szCs w:val="13"/>
                              <w:u w:color="808080"/>
                            </w:rPr>
                            <w:br/>
                            <w:t xml:space="preserve">ul. Redutowa 9/23, 01-103 Warszawa, </w:t>
                          </w:r>
                        </w:p>
                        <w:p w14:paraId="53910BDE" w14:textId="77777777" w:rsidR="00984B4D" w:rsidRDefault="00B479F3">
                          <w:pPr>
                            <w:pStyle w:val="Tre"/>
                            <w:spacing w:after="0" w:line="240" w:lineRule="auto"/>
                            <w:rPr>
                              <w:color w:val="808080"/>
                              <w:sz w:val="6"/>
                              <w:szCs w:val="6"/>
                              <w:u w:color="808080"/>
                            </w:rPr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  <w:u w:color="808080"/>
                            </w:rPr>
                            <w:t>tel. (+48) 22 86 08 200</w:t>
                          </w:r>
                          <w:r>
                            <w:rPr>
                              <w:color w:val="808080"/>
                              <w:sz w:val="13"/>
                              <w:szCs w:val="13"/>
                              <w:u w:color="808080"/>
                            </w:rPr>
                            <w:br/>
                          </w:r>
                        </w:p>
                        <w:p w14:paraId="7E811AF0" w14:textId="77777777" w:rsidR="00984B4D" w:rsidRDefault="00B479F3">
                          <w:pPr>
                            <w:pStyle w:val="Tre"/>
                            <w:spacing w:after="0" w:line="240" w:lineRule="auto"/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  <w:u w:color="808080"/>
                            </w:rPr>
                            <w:t xml:space="preserve">NIP 527-020-44-71, KRS 0000014227, Sąd Rejonowy dla m. st. Warszawy, XII Wydział Gospodarczy KRS </w:t>
                          </w:r>
                          <w:r>
                            <w:rPr>
                              <w:color w:val="808080"/>
                              <w:sz w:val="13"/>
                              <w:szCs w:val="13"/>
                              <w:u w:color="808080"/>
                            </w:rPr>
                            <w:br/>
                          </w:r>
                          <w:proofErr w:type="spellStart"/>
                          <w:r>
                            <w:rPr>
                              <w:color w:val="808080"/>
                              <w:sz w:val="13"/>
                              <w:szCs w:val="13"/>
                              <w:u w:color="808080"/>
                              <w:lang w:val="de-DE"/>
                            </w:rPr>
                            <w:t>Kapita</w:t>
                          </w:r>
                          <w:proofErr w:type="spellEnd"/>
                          <w:r>
                            <w:rPr>
                              <w:color w:val="808080"/>
                              <w:sz w:val="13"/>
                              <w:szCs w:val="13"/>
                              <w:u w:color="808080"/>
                            </w:rPr>
                            <w:t>ł zakładowy 53 550 000 PLN; BDO: 000013290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67EAF" id="_x0000_t202" coordsize="21600,21600" o:spt="202" path="m,l,21600r21600,l21600,xe">
              <v:stroke joinstyle="miter"/>
              <v:path gradientshapeok="t" o:connecttype="rect"/>
            </v:shapetype>
            <v:shape id="Pole tekstowe 1332863677" o:spid="_x0000_s1026" type="#_x0000_t202" style="position:absolute;margin-left:40.25pt;margin-top:745.55pt;width:134.8pt;height:52.8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" filled="f" stroked="f" strokeweight="1pt">
              <v:stroke miterlimit="4"/>
              <v:textbox inset="0,0,0,0">
                <w:txbxContent>
                  <w:p w14:paraId="402481B6" w14:textId="77777777" w:rsidR="00984B4D" w:rsidRDefault="00B479F3">
                    <w:pPr>
                      <w:pStyle w:val="Tre"/>
                      <w:spacing w:after="0" w:line="240" w:lineRule="auto"/>
                      <w:rPr>
                        <w:color w:val="808080"/>
                        <w:sz w:val="13"/>
                        <w:szCs w:val="13"/>
                        <w:u w:color="808080"/>
                      </w:rPr>
                    </w:pPr>
                    <w:r>
                      <w:rPr>
                        <w:color w:val="808080"/>
                        <w:sz w:val="13"/>
                        <w:szCs w:val="13"/>
                        <w:u w:color="808080"/>
                        <w:lang w:val="it-IT"/>
                      </w:rPr>
                      <w:t>Danone Sp. z o.o.</w:t>
                    </w:r>
                    <w:r>
                      <w:rPr>
                        <w:color w:val="808080"/>
                        <w:sz w:val="13"/>
                        <w:szCs w:val="13"/>
                        <w:u w:color="808080"/>
                      </w:rPr>
                      <w:br/>
                      <w:t xml:space="preserve">ul. Redutowa 9/23, 01-103 Warszawa, </w:t>
                    </w:r>
                  </w:p>
                  <w:p w14:paraId="53910BDE" w14:textId="77777777" w:rsidR="00984B4D" w:rsidRDefault="00B479F3">
                    <w:pPr>
                      <w:pStyle w:val="Tre"/>
                      <w:spacing w:after="0" w:line="240" w:lineRule="auto"/>
                      <w:rPr>
                        <w:color w:val="808080"/>
                        <w:sz w:val="6"/>
                        <w:szCs w:val="6"/>
                        <w:u w:color="808080"/>
                      </w:rPr>
                    </w:pPr>
                    <w:r>
                      <w:rPr>
                        <w:color w:val="808080"/>
                        <w:sz w:val="13"/>
                        <w:szCs w:val="13"/>
                        <w:u w:color="808080"/>
                      </w:rPr>
                      <w:t>tel. (+48) 22 86 08 200</w:t>
                    </w:r>
                    <w:r>
                      <w:rPr>
                        <w:color w:val="808080"/>
                        <w:sz w:val="13"/>
                        <w:szCs w:val="13"/>
                        <w:u w:color="808080"/>
                      </w:rPr>
                      <w:br/>
                    </w:r>
                  </w:p>
                  <w:p w14:paraId="7E811AF0" w14:textId="77777777" w:rsidR="00984B4D" w:rsidRDefault="00B479F3">
                    <w:pPr>
                      <w:pStyle w:val="Tre"/>
                      <w:spacing w:after="0" w:line="240" w:lineRule="auto"/>
                    </w:pPr>
                    <w:r>
                      <w:rPr>
                        <w:color w:val="808080"/>
                        <w:sz w:val="13"/>
                        <w:szCs w:val="13"/>
                        <w:u w:color="808080"/>
                      </w:rPr>
                      <w:t xml:space="preserve">NIP 527-020-44-71, KRS 0000014227, Sąd Rejonowy dla m. st. Warszawy, XII Wydział Gospodarczy KRS </w:t>
                    </w:r>
                    <w:r>
                      <w:rPr>
                        <w:color w:val="808080"/>
                        <w:sz w:val="13"/>
                        <w:szCs w:val="13"/>
                        <w:u w:color="808080"/>
                      </w:rPr>
                      <w:br/>
                    </w:r>
                    <w:proofErr w:type="spellStart"/>
                    <w:r>
                      <w:rPr>
                        <w:color w:val="808080"/>
                        <w:sz w:val="13"/>
                        <w:szCs w:val="13"/>
                        <w:u w:color="808080"/>
                        <w:lang w:val="de-DE"/>
                      </w:rPr>
                      <w:t>Kapita</w:t>
                    </w:r>
                    <w:proofErr w:type="spellEnd"/>
                    <w:r>
                      <w:rPr>
                        <w:color w:val="808080"/>
                        <w:sz w:val="13"/>
                        <w:szCs w:val="13"/>
                        <w:u w:color="808080"/>
                      </w:rPr>
                      <w:t>ł zakładowy 53 550 000 PLN; BDO: 000013290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241" behindDoc="1" locked="0" layoutInCell="1" allowOverlap="1" wp14:anchorId="3E96EC5F" wp14:editId="6D1AC7BC">
              <wp:simplePos x="0" y="0"/>
              <wp:positionH relativeFrom="page">
                <wp:posOffset>2650490</wp:posOffset>
              </wp:positionH>
              <wp:positionV relativeFrom="page">
                <wp:posOffset>9468485</wp:posOffset>
              </wp:positionV>
              <wp:extent cx="1751330" cy="662940"/>
              <wp:effectExtent l="0" t="0" r="0" b="0"/>
              <wp:wrapNone/>
              <wp:docPr id="1058354139" name="Pole tekstowe 1058354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1330" cy="6629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7E2ECBC" w14:textId="77777777" w:rsidR="00984B4D" w:rsidRDefault="00B479F3">
                          <w:pPr>
                            <w:pStyle w:val="Tre"/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  <w:u w:color="808080"/>
                            </w:rPr>
                          </w:pPr>
                          <w:proofErr w:type="spellStart"/>
                          <w:r>
                            <w:rPr>
                              <w:color w:val="808080"/>
                              <w:sz w:val="13"/>
                              <w:szCs w:val="13"/>
                              <w:u w:color="808080"/>
                            </w:rPr>
                            <w:t>Nutricia</w:t>
                          </w:r>
                          <w:proofErr w:type="spellEnd"/>
                          <w:r>
                            <w:rPr>
                              <w:color w:val="808080"/>
                              <w:sz w:val="13"/>
                              <w:szCs w:val="13"/>
                              <w:u w:color="808080"/>
                            </w:rPr>
                            <w:t xml:space="preserve"> Polska Sp. z o.o.</w:t>
                          </w:r>
                        </w:p>
                        <w:p w14:paraId="67A0D025" w14:textId="77777777" w:rsidR="00984B4D" w:rsidRDefault="00B479F3">
                          <w:pPr>
                            <w:pStyle w:val="Tre"/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  <w:u w:color="808080"/>
                            </w:rPr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  <w:u w:color="808080"/>
                            </w:rPr>
                            <w:t xml:space="preserve">ul. </w:t>
                          </w:r>
                          <w:proofErr w:type="spellStart"/>
                          <w:r>
                            <w:rPr>
                              <w:color w:val="808080"/>
                              <w:sz w:val="13"/>
                              <w:szCs w:val="13"/>
                              <w:u w:color="808080"/>
                            </w:rPr>
                            <w:t>Bobrowiecka</w:t>
                          </w:r>
                          <w:proofErr w:type="spellEnd"/>
                          <w:r>
                            <w:rPr>
                              <w:color w:val="808080"/>
                              <w:sz w:val="13"/>
                              <w:szCs w:val="13"/>
                              <w:u w:color="808080"/>
                            </w:rPr>
                            <w:t xml:space="preserve"> 8, 00-728 Warszawa </w:t>
                          </w:r>
                        </w:p>
                        <w:p w14:paraId="1F5E1234" w14:textId="77777777" w:rsidR="00984B4D" w:rsidRDefault="00B479F3">
                          <w:pPr>
                            <w:pStyle w:val="Tre"/>
                            <w:spacing w:after="0" w:line="240" w:lineRule="auto"/>
                            <w:rPr>
                              <w:color w:val="808080"/>
                              <w:sz w:val="6"/>
                              <w:szCs w:val="6"/>
                              <w:u w:color="808080"/>
                            </w:rPr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  <w:u w:color="808080"/>
                            </w:rPr>
                            <w:t>tel. (+48) 22 550 00 00</w:t>
                          </w:r>
                          <w:r>
                            <w:rPr>
                              <w:color w:val="808080"/>
                              <w:sz w:val="13"/>
                              <w:szCs w:val="13"/>
                              <w:u w:color="808080"/>
                            </w:rPr>
                            <w:br/>
                          </w:r>
                        </w:p>
                        <w:p w14:paraId="76ED2AE8" w14:textId="77777777" w:rsidR="00984B4D" w:rsidRDefault="00B479F3">
                          <w:pPr>
                            <w:pStyle w:val="Tre"/>
                            <w:spacing w:after="0" w:line="240" w:lineRule="auto"/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  <w:u w:color="808080"/>
                            </w:rPr>
                            <w:t xml:space="preserve">NIP: 824-100-08-56, KRS: 0000121361, Sąd Rejonowy dla m.st. Warszawy; XIII Wydział Gospodarczy KRS </w:t>
                          </w:r>
                          <w:r>
                            <w:rPr>
                              <w:color w:val="808080"/>
                              <w:sz w:val="13"/>
                              <w:szCs w:val="13"/>
                              <w:u w:color="808080"/>
                            </w:rPr>
                            <w:br/>
                          </w:r>
                          <w:proofErr w:type="spellStart"/>
                          <w:r>
                            <w:rPr>
                              <w:color w:val="808080"/>
                              <w:sz w:val="13"/>
                              <w:szCs w:val="13"/>
                              <w:u w:color="808080"/>
                              <w:lang w:val="de-DE"/>
                            </w:rPr>
                            <w:t>Kapita</w:t>
                          </w:r>
                          <w:proofErr w:type="spellEnd"/>
                          <w:r>
                            <w:rPr>
                              <w:color w:val="808080"/>
                              <w:sz w:val="13"/>
                              <w:szCs w:val="13"/>
                              <w:u w:color="808080"/>
                            </w:rPr>
                            <w:t>ł zakładowy 12.200.000 PLN; BDO: 000017007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6EC5F" id="Pole tekstowe 1058354139" o:spid="_x0000_s1027" type="#_x0000_t202" style="position:absolute;margin-left:208.7pt;margin-top:745.55pt;width:137.9pt;height:52.2pt;z-index:-251658239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" filled="f" stroked="f" strokeweight="1pt">
              <v:stroke miterlimit="4"/>
              <v:textbox inset="0,0,0,0">
                <w:txbxContent>
                  <w:p w14:paraId="47E2ECBC" w14:textId="77777777" w:rsidR="00984B4D" w:rsidRDefault="00B479F3">
                    <w:pPr>
                      <w:pStyle w:val="Tre"/>
                      <w:spacing w:after="0" w:line="240" w:lineRule="auto"/>
                      <w:rPr>
                        <w:color w:val="808080"/>
                        <w:sz w:val="13"/>
                        <w:szCs w:val="13"/>
                        <w:u w:color="808080"/>
                      </w:rPr>
                    </w:pPr>
                    <w:proofErr w:type="spellStart"/>
                    <w:r>
                      <w:rPr>
                        <w:color w:val="808080"/>
                        <w:sz w:val="13"/>
                        <w:szCs w:val="13"/>
                        <w:u w:color="808080"/>
                      </w:rPr>
                      <w:t>Nutricia</w:t>
                    </w:r>
                    <w:proofErr w:type="spellEnd"/>
                    <w:r>
                      <w:rPr>
                        <w:color w:val="808080"/>
                        <w:sz w:val="13"/>
                        <w:szCs w:val="13"/>
                        <w:u w:color="808080"/>
                      </w:rPr>
                      <w:t xml:space="preserve"> Polska Sp. z o.o.</w:t>
                    </w:r>
                  </w:p>
                  <w:p w14:paraId="67A0D025" w14:textId="77777777" w:rsidR="00984B4D" w:rsidRDefault="00B479F3">
                    <w:pPr>
                      <w:pStyle w:val="Tre"/>
                      <w:spacing w:after="0" w:line="240" w:lineRule="auto"/>
                      <w:rPr>
                        <w:color w:val="808080"/>
                        <w:sz w:val="13"/>
                        <w:szCs w:val="13"/>
                        <w:u w:color="808080"/>
                      </w:rPr>
                    </w:pPr>
                    <w:r>
                      <w:rPr>
                        <w:color w:val="808080"/>
                        <w:sz w:val="13"/>
                        <w:szCs w:val="13"/>
                        <w:u w:color="808080"/>
                      </w:rPr>
                      <w:t xml:space="preserve">ul. </w:t>
                    </w:r>
                    <w:proofErr w:type="spellStart"/>
                    <w:r>
                      <w:rPr>
                        <w:color w:val="808080"/>
                        <w:sz w:val="13"/>
                        <w:szCs w:val="13"/>
                        <w:u w:color="808080"/>
                      </w:rPr>
                      <w:t>Bobrowiecka</w:t>
                    </w:r>
                    <w:proofErr w:type="spellEnd"/>
                    <w:r>
                      <w:rPr>
                        <w:color w:val="808080"/>
                        <w:sz w:val="13"/>
                        <w:szCs w:val="13"/>
                        <w:u w:color="808080"/>
                      </w:rPr>
                      <w:t xml:space="preserve"> 8, 00-728 Warszawa </w:t>
                    </w:r>
                  </w:p>
                  <w:p w14:paraId="1F5E1234" w14:textId="77777777" w:rsidR="00984B4D" w:rsidRDefault="00B479F3">
                    <w:pPr>
                      <w:pStyle w:val="Tre"/>
                      <w:spacing w:after="0" w:line="240" w:lineRule="auto"/>
                      <w:rPr>
                        <w:color w:val="808080"/>
                        <w:sz w:val="6"/>
                        <w:szCs w:val="6"/>
                        <w:u w:color="808080"/>
                      </w:rPr>
                    </w:pPr>
                    <w:r>
                      <w:rPr>
                        <w:color w:val="808080"/>
                        <w:sz w:val="13"/>
                        <w:szCs w:val="13"/>
                        <w:u w:color="808080"/>
                      </w:rPr>
                      <w:t>tel. (+48) 22 550 00 00</w:t>
                    </w:r>
                    <w:r>
                      <w:rPr>
                        <w:color w:val="808080"/>
                        <w:sz w:val="13"/>
                        <w:szCs w:val="13"/>
                        <w:u w:color="808080"/>
                      </w:rPr>
                      <w:br/>
                    </w:r>
                  </w:p>
                  <w:p w14:paraId="76ED2AE8" w14:textId="77777777" w:rsidR="00984B4D" w:rsidRDefault="00B479F3">
                    <w:pPr>
                      <w:pStyle w:val="Tre"/>
                      <w:spacing w:after="0" w:line="240" w:lineRule="auto"/>
                    </w:pPr>
                    <w:r>
                      <w:rPr>
                        <w:color w:val="808080"/>
                        <w:sz w:val="13"/>
                        <w:szCs w:val="13"/>
                        <w:u w:color="808080"/>
                      </w:rPr>
                      <w:t xml:space="preserve">NIP: 824-100-08-56, KRS: 0000121361, Sąd Rejonowy dla m.st. Warszawy; XIII Wydział Gospodarczy KRS </w:t>
                    </w:r>
                    <w:r>
                      <w:rPr>
                        <w:color w:val="808080"/>
                        <w:sz w:val="13"/>
                        <w:szCs w:val="13"/>
                        <w:u w:color="808080"/>
                      </w:rPr>
                      <w:br/>
                    </w:r>
                    <w:proofErr w:type="spellStart"/>
                    <w:r>
                      <w:rPr>
                        <w:color w:val="808080"/>
                        <w:sz w:val="13"/>
                        <w:szCs w:val="13"/>
                        <w:u w:color="808080"/>
                        <w:lang w:val="de-DE"/>
                      </w:rPr>
                      <w:t>Kapita</w:t>
                    </w:r>
                    <w:proofErr w:type="spellEnd"/>
                    <w:r>
                      <w:rPr>
                        <w:color w:val="808080"/>
                        <w:sz w:val="13"/>
                        <w:szCs w:val="13"/>
                        <w:u w:color="808080"/>
                      </w:rPr>
                      <w:t>ł zakładowy 12.200.000 PLN; BDO: 000017007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8244" behindDoc="1" locked="0" layoutInCell="1" allowOverlap="1" wp14:anchorId="3EF6C876" wp14:editId="35EBB0AE">
              <wp:simplePos x="0" y="0"/>
              <wp:positionH relativeFrom="page">
                <wp:posOffset>4830445</wp:posOffset>
              </wp:positionH>
              <wp:positionV relativeFrom="page">
                <wp:posOffset>9466580</wp:posOffset>
              </wp:positionV>
              <wp:extent cx="2211070" cy="679450"/>
              <wp:effectExtent l="0" t="0" r="0" b="0"/>
              <wp:wrapNone/>
              <wp:docPr id="1627811129" name="Grupa 1627811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211070" cy="679450"/>
                        <a:chOff x="0" y="0"/>
                        <a:chExt cx="2211069" cy="679449"/>
                      </a:xfrm>
                    </wpg:grpSpPr>
                    <wps:wsp>
                      <wps:cNvPr id="1073741829" name="Text Box 2"/>
                      <wps:cNvSpPr txBox="1"/>
                      <wps:spPr>
                        <a:xfrm>
                          <a:off x="0" y="1857"/>
                          <a:ext cx="2211070" cy="6775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0C3459" w14:textId="77777777" w:rsidR="00984B4D" w:rsidRDefault="00B479F3">
                            <w:pPr>
                              <w:pStyle w:val="Tre"/>
                              <w:spacing w:after="0" w:line="240" w:lineRule="auto"/>
                              <w:rPr>
                                <w:color w:val="808080"/>
                                <w:sz w:val="13"/>
                                <w:szCs w:val="13"/>
                                <w:u w:color="808080"/>
                              </w:rPr>
                            </w:pPr>
                            <w:r>
                              <w:rPr>
                                <w:color w:val="808080"/>
                                <w:sz w:val="13"/>
                                <w:szCs w:val="13"/>
                                <w:u w:color="808080"/>
                              </w:rPr>
                              <w:t xml:space="preserve">Żywiec </w:t>
                            </w:r>
                            <w:proofErr w:type="spellStart"/>
                            <w:r>
                              <w:rPr>
                                <w:color w:val="808080"/>
                                <w:sz w:val="13"/>
                                <w:szCs w:val="13"/>
                                <w:u w:color="808080"/>
                              </w:rPr>
                              <w:t>Zdr</w:t>
                            </w:r>
                            <w:r>
                              <w:rPr>
                                <w:color w:val="808080"/>
                                <w:sz w:val="13"/>
                                <w:szCs w:val="13"/>
                                <w:u w:color="808080"/>
                                <w:lang w:val="es-ES_tradnl"/>
                              </w:rPr>
                              <w:t>ó</w:t>
                            </w:r>
                            <w:proofErr w:type="spellEnd"/>
                            <w:r>
                              <w:rPr>
                                <w:color w:val="808080"/>
                                <w:sz w:val="13"/>
                                <w:szCs w:val="13"/>
                                <w:u w:color="808080"/>
                              </w:rPr>
                              <w:t>j S.A.</w:t>
                            </w:r>
                          </w:p>
                          <w:p w14:paraId="154122C9" w14:textId="77777777" w:rsidR="00984B4D" w:rsidRDefault="00B479F3">
                            <w:pPr>
                              <w:pStyle w:val="Tre"/>
                              <w:spacing w:after="0" w:line="240" w:lineRule="auto"/>
                              <w:rPr>
                                <w:color w:val="808080"/>
                                <w:sz w:val="13"/>
                                <w:szCs w:val="13"/>
                                <w:u w:color="808080"/>
                              </w:rPr>
                            </w:pPr>
                            <w:r>
                              <w:rPr>
                                <w:color w:val="808080"/>
                                <w:sz w:val="13"/>
                                <w:szCs w:val="13"/>
                                <w:u w:color="808080"/>
                              </w:rPr>
                              <w:t>Cięcina, ul. Św. Katarzyny 187,</w:t>
                            </w:r>
                          </w:p>
                          <w:p w14:paraId="7EE0346F" w14:textId="77777777" w:rsidR="00984B4D" w:rsidRDefault="00B479F3">
                            <w:pPr>
                              <w:pStyle w:val="Tre"/>
                              <w:spacing w:after="0" w:line="240" w:lineRule="auto"/>
                              <w:rPr>
                                <w:color w:val="808080"/>
                                <w:sz w:val="13"/>
                                <w:szCs w:val="13"/>
                                <w:u w:color="808080"/>
                              </w:rPr>
                            </w:pPr>
                            <w:r>
                              <w:rPr>
                                <w:color w:val="808080"/>
                                <w:sz w:val="13"/>
                                <w:szCs w:val="13"/>
                                <w:u w:color="808080"/>
                                <w:lang w:val="it-IT"/>
                              </w:rPr>
                              <w:t>34-350 W</w:t>
                            </w:r>
                            <w:proofErr w:type="spellStart"/>
                            <w:r>
                              <w:rPr>
                                <w:color w:val="808080"/>
                                <w:sz w:val="13"/>
                                <w:szCs w:val="13"/>
                                <w:u w:color="808080"/>
                              </w:rPr>
                              <w:t>ęgierska</w:t>
                            </w:r>
                            <w:proofErr w:type="spellEnd"/>
                            <w:r>
                              <w:rPr>
                                <w:color w:val="808080"/>
                                <w:sz w:val="13"/>
                                <w:szCs w:val="13"/>
                                <w:u w:color="808080"/>
                              </w:rPr>
                              <w:t xml:space="preserve"> G</w:t>
                            </w:r>
                            <w:proofErr w:type="spellStart"/>
                            <w:r>
                              <w:rPr>
                                <w:color w:val="808080"/>
                                <w:sz w:val="13"/>
                                <w:szCs w:val="13"/>
                                <w:u w:color="808080"/>
                                <w:lang w:val="es-ES_tradnl"/>
                              </w:rPr>
                              <w:t>ó</w:t>
                            </w:r>
                            <w:r w:rsidRPr="00C31CE9">
                              <w:rPr>
                                <w:color w:val="808080"/>
                                <w:sz w:val="13"/>
                                <w:szCs w:val="13"/>
                                <w:u w:color="808080"/>
                              </w:rPr>
                              <w:t>rka</w:t>
                            </w:r>
                            <w:proofErr w:type="spellEnd"/>
                          </w:p>
                          <w:p w14:paraId="7A488819" w14:textId="77777777" w:rsidR="00984B4D" w:rsidRDefault="00984B4D">
                            <w:pPr>
                              <w:pStyle w:val="Tre"/>
                              <w:spacing w:after="0" w:line="240" w:lineRule="auto"/>
                              <w:rPr>
                                <w:color w:val="808080"/>
                                <w:sz w:val="6"/>
                                <w:szCs w:val="6"/>
                                <w:u w:color="808080"/>
                              </w:rPr>
                            </w:pPr>
                          </w:p>
                          <w:p w14:paraId="4B9A1800" w14:textId="77777777" w:rsidR="00984B4D" w:rsidRDefault="00B479F3">
                            <w:pPr>
                              <w:pStyle w:val="Tre"/>
                              <w:spacing w:after="0" w:line="240" w:lineRule="auto"/>
                            </w:pPr>
                            <w:r>
                              <w:rPr>
                                <w:color w:val="808080"/>
                                <w:sz w:val="13"/>
                                <w:szCs w:val="13"/>
                                <w:u w:color="808080"/>
                              </w:rPr>
                              <w:t xml:space="preserve">NIP 553-001-67-38, KRS 0000027034 </w:t>
                            </w:r>
                            <w:r>
                              <w:rPr>
                                <w:color w:val="808080"/>
                                <w:sz w:val="13"/>
                                <w:szCs w:val="13"/>
                                <w:u w:color="808080"/>
                              </w:rPr>
                              <w:br/>
                              <w:t>Sąd Rejonowy w Bielsku Białej, VIII Wydział Gospodarczy KRS, Kapitał Zakładowy 18 228 000 PLN; BDO: 000016416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0" name="Text Box 218"/>
                      <wps:cNvSpPr txBox="1"/>
                      <wps:spPr>
                        <a:xfrm>
                          <a:off x="1027770" y="-1"/>
                          <a:ext cx="1180170" cy="2989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3BC85D" w14:textId="77777777" w:rsidR="00984B4D" w:rsidRDefault="00B479F3">
                            <w:pPr>
                              <w:pStyle w:val="Tre"/>
                              <w:spacing w:after="0" w:line="240" w:lineRule="auto"/>
                            </w:pPr>
                            <w:r>
                              <w:rPr>
                                <w:color w:val="808080"/>
                                <w:sz w:val="13"/>
                                <w:szCs w:val="13"/>
                                <w:u w:color="808080"/>
                              </w:rPr>
                              <w:t>Biuro Zarządu</w:t>
                            </w:r>
                            <w:r>
                              <w:rPr>
                                <w:color w:val="808080"/>
                                <w:sz w:val="13"/>
                                <w:szCs w:val="13"/>
                                <w:u w:color="808080"/>
                              </w:rPr>
                              <w:br/>
                              <w:t xml:space="preserve">ul. </w:t>
                            </w:r>
                            <w:proofErr w:type="spellStart"/>
                            <w:r>
                              <w:rPr>
                                <w:color w:val="808080"/>
                                <w:sz w:val="13"/>
                                <w:szCs w:val="13"/>
                                <w:u w:color="808080"/>
                              </w:rPr>
                              <w:t>Bobrowiecka</w:t>
                            </w:r>
                            <w:proofErr w:type="spellEnd"/>
                            <w:r>
                              <w:rPr>
                                <w:color w:val="808080"/>
                                <w:sz w:val="13"/>
                                <w:szCs w:val="13"/>
                                <w:u w:color="808080"/>
                              </w:rPr>
                              <w:t xml:space="preserve"> 8, 00-728 Warszawa</w:t>
                            </w:r>
                            <w:r>
                              <w:rPr>
                                <w:color w:val="808080"/>
                                <w:sz w:val="13"/>
                                <w:szCs w:val="13"/>
                                <w:u w:color="808080"/>
                              </w:rPr>
                              <w:br/>
                              <w:t>tel. (+48) 22 548 71 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F6C876" id="Grupa 1627811129" o:spid="_x0000_s1028" style="position:absolute;margin-left:380.35pt;margin-top:745.4pt;width:174.1pt;height:53.5pt;z-index:-251658236;mso-wrap-distance-left:12pt;mso-wrap-distance-top:12pt;mso-wrap-distance-right:12pt;mso-wrap-distance-bottom:12pt;mso-position-horizontal-relative:page;mso-position-vertical-relative:page" coordsize="22110,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">
              <v:shape id="Text Box 2" o:spid="_x0000_s1029" type="#_x0000_t202" style="position:absolute;top:18;width:22110;height:6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14:paraId="5E0C3459" w14:textId="77777777" w:rsidR="00984B4D" w:rsidRDefault="00B479F3">
                      <w:pPr>
                        <w:pStyle w:val="Tre"/>
                        <w:spacing w:after="0" w:line="240" w:lineRule="auto"/>
                        <w:rPr>
                          <w:color w:val="808080"/>
                          <w:sz w:val="13"/>
                          <w:szCs w:val="13"/>
                          <w:u w:color="808080"/>
                        </w:rPr>
                      </w:pPr>
                      <w:r>
                        <w:rPr>
                          <w:color w:val="808080"/>
                          <w:sz w:val="13"/>
                          <w:szCs w:val="13"/>
                          <w:u w:color="808080"/>
                        </w:rPr>
                        <w:t xml:space="preserve">Żywiec </w:t>
                      </w:r>
                      <w:proofErr w:type="spellStart"/>
                      <w:r>
                        <w:rPr>
                          <w:color w:val="808080"/>
                          <w:sz w:val="13"/>
                          <w:szCs w:val="13"/>
                          <w:u w:color="808080"/>
                        </w:rPr>
                        <w:t>Zdr</w:t>
                      </w:r>
                      <w:r>
                        <w:rPr>
                          <w:color w:val="808080"/>
                          <w:sz w:val="13"/>
                          <w:szCs w:val="13"/>
                          <w:u w:color="808080"/>
                          <w:lang w:val="es-ES_tradnl"/>
                        </w:rPr>
                        <w:t>ó</w:t>
                      </w:r>
                      <w:proofErr w:type="spellEnd"/>
                      <w:r>
                        <w:rPr>
                          <w:color w:val="808080"/>
                          <w:sz w:val="13"/>
                          <w:szCs w:val="13"/>
                          <w:u w:color="808080"/>
                        </w:rPr>
                        <w:t>j S.A.</w:t>
                      </w:r>
                    </w:p>
                    <w:p w14:paraId="154122C9" w14:textId="77777777" w:rsidR="00984B4D" w:rsidRDefault="00B479F3">
                      <w:pPr>
                        <w:pStyle w:val="Tre"/>
                        <w:spacing w:after="0" w:line="240" w:lineRule="auto"/>
                        <w:rPr>
                          <w:color w:val="808080"/>
                          <w:sz w:val="13"/>
                          <w:szCs w:val="13"/>
                          <w:u w:color="808080"/>
                        </w:rPr>
                      </w:pPr>
                      <w:r>
                        <w:rPr>
                          <w:color w:val="808080"/>
                          <w:sz w:val="13"/>
                          <w:szCs w:val="13"/>
                          <w:u w:color="808080"/>
                        </w:rPr>
                        <w:t>Cięcina, ul. Św. Katarzyny 187,</w:t>
                      </w:r>
                    </w:p>
                    <w:p w14:paraId="7EE0346F" w14:textId="77777777" w:rsidR="00984B4D" w:rsidRDefault="00B479F3">
                      <w:pPr>
                        <w:pStyle w:val="Tre"/>
                        <w:spacing w:after="0" w:line="240" w:lineRule="auto"/>
                        <w:rPr>
                          <w:color w:val="808080"/>
                          <w:sz w:val="13"/>
                          <w:szCs w:val="13"/>
                          <w:u w:color="808080"/>
                        </w:rPr>
                      </w:pPr>
                      <w:r>
                        <w:rPr>
                          <w:color w:val="808080"/>
                          <w:sz w:val="13"/>
                          <w:szCs w:val="13"/>
                          <w:u w:color="808080"/>
                          <w:lang w:val="it-IT"/>
                        </w:rPr>
                        <w:t>34-350 W</w:t>
                      </w:r>
                      <w:proofErr w:type="spellStart"/>
                      <w:r>
                        <w:rPr>
                          <w:color w:val="808080"/>
                          <w:sz w:val="13"/>
                          <w:szCs w:val="13"/>
                          <w:u w:color="808080"/>
                        </w:rPr>
                        <w:t>ęgierska</w:t>
                      </w:r>
                      <w:proofErr w:type="spellEnd"/>
                      <w:r>
                        <w:rPr>
                          <w:color w:val="808080"/>
                          <w:sz w:val="13"/>
                          <w:szCs w:val="13"/>
                          <w:u w:color="808080"/>
                        </w:rPr>
                        <w:t xml:space="preserve"> G</w:t>
                      </w:r>
                      <w:proofErr w:type="spellStart"/>
                      <w:r>
                        <w:rPr>
                          <w:color w:val="808080"/>
                          <w:sz w:val="13"/>
                          <w:szCs w:val="13"/>
                          <w:u w:color="808080"/>
                          <w:lang w:val="es-ES_tradnl"/>
                        </w:rPr>
                        <w:t>ó</w:t>
                      </w:r>
                      <w:r w:rsidRPr="00C31CE9">
                        <w:rPr>
                          <w:color w:val="808080"/>
                          <w:sz w:val="13"/>
                          <w:szCs w:val="13"/>
                          <w:u w:color="808080"/>
                        </w:rPr>
                        <w:t>rka</w:t>
                      </w:r>
                      <w:proofErr w:type="spellEnd"/>
                    </w:p>
                    <w:p w14:paraId="7A488819" w14:textId="77777777" w:rsidR="00984B4D" w:rsidRDefault="00984B4D">
                      <w:pPr>
                        <w:pStyle w:val="Tre"/>
                        <w:spacing w:after="0" w:line="240" w:lineRule="auto"/>
                        <w:rPr>
                          <w:color w:val="808080"/>
                          <w:sz w:val="6"/>
                          <w:szCs w:val="6"/>
                          <w:u w:color="808080"/>
                        </w:rPr>
                      </w:pPr>
                    </w:p>
                    <w:p w14:paraId="4B9A1800" w14:textId="77777777" w:rsidR="00984B4D" w:rsidRDefault="00B479F3">
                      <w:pPr>
                        <w:pStyle w:val="Tre"/>
                        <w:spacing w:after="0" w:line="240" w:lineRule="auto"/>
                      </w:pPr>
                      <w:r>
                        <w:rPr>
                          <w:color w:val="808080"/>
                          <w:sz w:val="13"/>
                          <w:szCs w:val="13"/>
                          <w:u w:color="808080"/>
                        </w:rPr>
                        <w:t xml:space="preserve">NIP 553-001-67-38, KRS 0000027034 </w:t>
                      </w:r>
                      <w:r>
                        <w:rPr>
                          <w:color w:val="808080"/>
                          <w:sz w:val="13"/>
                          <w:szCs w:val="13"/>
                          <w:u w:color="808080"/>
                        </w:rPr>
                        <w:br/>
                        <w:t>Sąd Rejonowy w Bielsku Białej, VIII Wydział Gospodarczy KRS, Kapitał Zakładowy 18 228 000 PLN; BDO: 000016416</w:t>
                      </w:r>
                    </w:p>
                  </w:txbxContent>
                </v:textbox>
              </v:shape>
              <v:shape id="Text Box 218" o:spid="_x0000_s1030" type="#_x0000_t202" style="position:absolute;left:10277;width:11802;height:2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14:paraId="5D3BC85D" w14:textId="77777777" w:rsidR="00984B4D" w:rsidRDefault="00B479F3">
                      <w:pPr>
                        <w:pStyle w:val="Tre"/>
                        <w:spacing w:after="0" w:line="240" w:lineRule="auto"/>
                      </w:pPr>
                      <w:r>
                        <w:rPr>
                          <w:color w:val="808080"/>
                          <w:sz w:val="13"/>
                          <w:szCs w:val="13"/>
                          <w:u w:color="808080"/>
                        </w:rPr>
                        <w:t>Biuro Zarządu</w:t>
                      </w:r>
                      <w:r>
                        <w:rPr>
                          <w:color w:val="808080"/>
                          <w:sz w:val="13"/>
                          <w:szCs w:val="13"/>
                          <w:u w:color="808080"/>
                        </w:rPr>
                        <w:br/>
                        <w:t xml:space="preserve">ul. </w:t>
                      </w:r>
                      <w:proofErr w:type="spellStart"/>
                      <w:r>
                        <w:rPr>
                          <w:color w:val="808080"/>
                          <w:sz w:val="13"/>
                          <w:szCs w:val="13"/>
                          <w:u w:color="808080"/>
                        </w:rPr>
                        <w:t>Bobrowiecka</w:t>
                      </w:r>
                      <w:proofErr w:type="spellEnd"/>
                      <w:r>
                        <w:rPr>
                          <w:color w:val="808080"/>
                          <w:sz w:val="13"/>
                          <w:szCs w:val="13"/>
                          <w:u w:color="808080"/>
                        </w:rPr>
                        <w:t xml:space="preserve"> 8, 00-728 Warszawa</w:t>
                      </w:r>
                      <w:r>
                        <w:rPr>
                          <w:color w:val="808080"/>
                          <w:sz w:val="13"/>
                          <w:szCs w:val="13"/>
                          <w:u w:color="808080"/>
                        </w:rPr>
                        <w:br/>
                        <w:t>tel. (+48) 22 548 71 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152400" distB="152400" distL="152400" distR="152400" simplePos="0" relativeHeight="251658245" behindDoc="1" locked="0" layoutInCell="1" allowOverlap="1" wp14:anchorId="1C752971" wp14:editId="5754B720">
          <wp:simplePos x="0" y="0"/>
          <wp:positionH relativeFrom="page">
            <wp:posOffset>497205</wp:posOffset>
          </wp:positionH>
          <wp:positionV relativeFrom="page">
            <wp:posOffset>9250045</wp:posOffset>
          </wp:positionV>
          <wp:extent cx="361950" cy="180975"/>
          <wp:effectExtent l="0" t="0" r="0" b="0"/>
          <wp:wrapNone/>
          <wp:docPr id="3" name="Obraz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3741938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58246" behindDoc="1" locked="0" layoutInCell="1" allowOverlap="1" wp14:anchorId="55C38DF8" wp14:editId="43C8A65E">
          <wp:simplePos x="0" y="0"/>
          <wp:positionH relativeFrom="page">
            <wp:posOffset>2606040</wp:posOffset>
          </wp:positionH>
          <wp:positionV relativeFrom="page">
            <wp:posOffset>9173845</wp:posOffset>
          </wp:positionV>
          <wp:extent cx="580390" cy="227965"/>
          <wp:effectExtent l="0" t="0" r="0" b="0"/>
          <wp:wrapNone/>
          <wp:docPr id="2" name="Obraz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3741939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94"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58247" behindDoc="1" locked="0" layoutInCell="1" allowOverlap="1" wp14:anchorId="4A2A4C98" wp14:editId="392BD4AC">
          <wp:simplePos x="0" y="0"/>
          <wp:positionH relativeFrom="page">
            <wp:posOffset>4837430</wp:posOffset>
          </wp:positionH>
          <wp:positionV relativeFrom="page">
            <wp:posOffset>9279890</wp:posOffset>
          </wp:positionV>
          <wp:extent cx="448945" cy="153035"/>
          <wp:effectExtent l="0" t="0" r="0" b="0"/>
          <wp:wrapNone/>
          <wp:docPr id="1" name="Obraz 1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3741940" descr="A picture containing text, outdoor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153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2847"/>
    <w:multiLevelType w:val="hybridMultilevel"/>
    <w:tmpl w:val="E506C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A6A4A"/>
    <w:multiLevelType w:val="hybridMultilevel"/>
    <w:tmpl w:val="D160E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C30BF"/>
    <w:multiLevelType w:val="hybridMultilevel"/>
    <w:tmpl w:val="9308081C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241D1A40"/>
    <w:multiLevelType w:val="hybridMultilevel"/>
    <w:tmpl w:val="68D4E6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E76941"/>
    <w:multiLevelType w:val="hybridMultilevel"/>
    <w:tmpl w:val="DE6679EA"/>
    <w:lvl w:ilvl="0" w:tplc="7864F552">
      <w:start w:val="1"/>
      <w:numFmt w:val="decimal"/>
      <w:lvlText w:val="%1."/>
      <w:lvlJc w:val="left"/>
      <w:rPr>
        <w:rFonts w:ascii="Helvetica Neue" w:eastAsia="Helvetica Neue" w:hAnsi="Helvetica Neue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8435C"/>
    <w:multiLevelType w:val="hybridMultilevel"/>
    <w:tmpl w:val="B4BC1F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030452"/>
    <w:multiLevelType w:val="hybridMultilevel"/>
    <w:tmpl w:val="02143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705AC"/>
    <w:multiLevelType w:val="hybridMultilevel"/>
    <w:tmpl w:val="2A5C7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B1421"/>
    <w:multiLevelType w:val="hybridMultilevel"/>
    <w:tmpl w:val="FA7AB7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C2E53C2"/>
    <w:multiLevelType w:val="hybridMultilevel"/>
    <w:tmpl w:val="242271E4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0" w15:restartNumberingAfterBreak="0">
    <w:nsid w:val="51A4504E"/>
    <w:multiLevelType w:val="hybridMultilevel"/>
    <w:tmpl w:val="0E149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F20B3"/>
    <w:multiLevelType w:val="hybridMultilevel"/>
    <w:tmpl w:val="4C083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01286"/>
    <w:multiLevelType w:val="hybridMultilevel"/>
    <w:tmpl w:val="25A46604"/>
    <w:lvl w:ilvl="0" w:tplc="0B78545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24849"/>
    <w:multiLevelType w:val="hybridMultilevel"/>
    <w:tmpl w:val="C64CE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32515"/>
    <w:multiLevelType w:val="hybridMultilevel"/>
    <w:tmpl w:val="A676A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454BD"/>
    <w:multiLevelType w:val="hybridMultilevel"/>
    <w:tmpl w:val="407C53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54383013">
    <w:abstractNumId w:val="11"/>
  </w:num>
  <w:num w:numId="2" w16cid:durableId="1037245057">
    <w:abstractNumId w:val="13"/>
  </w:num>
  <w:num w:numId="3" w16cid:durableId="107430445">
    <w:abstractNumId w:val="1"/>
  </w:num>
  <w:num w:numId="4" w16cid:durableId="1980769549">
    <w:abstractNumId w:val="10"/>
  </w:num>
  <w:num w:numId="5" w16cid:durableId="605310956">
    <w:abstractNumId w:val="7"/>
  </w:num>
  <w:num w:numId="6" w16cid:durableId="16004549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7002083">
    <w:abstractNumId w:val="2"/>
  </w:num>
  <w:num w:numId="8" w16cid:durableId="4567978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6829235">
    <w:abstractNumId w:val="5"/>
  </w:num>
  <w:num w:numId="10" w16cid:durableId="875503671">
    <w:abstractNumId w:val="9"/>
  </w:num>
  <w:num w:numId="11" w16cid:durableId="401029424">
    <w:abstractNumId w:val="15"/>
  </w:num>
  <w:num w:numId="12" w16cid:durableId="843712365">
    <w:abstractNumId w:val="3"/>
  </w:num>
  <w:num w:numId="13" w16cid:durableId="198320592">
    <w:abstractNumId w:val="12"/>
  </w:num>
  <w:num w:numId="14" w16cid:durableId="1566183968">
    <w:abstractNumId w:val="8"/>
  </w:num>
  <w:num w:numId="15" w16cid:durableId="1802109727">
    <w:abstractNumId w:val="1"/>
  </w:num>
  <w:num w:numId="16" w16cid:durableId="224030568">
    <w:abstractNumId w:val="0"/>
  </w:num>
  <w:num w:numId="17" w16cid:durableId="10166170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4D"/>
    <w:rsid w:val="00000B61"/>
    <w:rsid w:val="00000EA7"/>
    <w:rsid w:val="00003DDF"/>
    <w:rsid w:val="00010B51"/>
    <w:rsid w:val="00010EF0"/>
    <w:rsid w:val="00010FE4"/>
    <w:rsid w:val="00012887"/>
    <w:rsid w:val="00022D69"/>
    <w:rsid w:val="00024736"/>
    <w:rsid w:val="000259F8"/>
    <w:rsid w:val="00030C7C"/>
    <w:rsid w:val="000315DD"/>
    <w:rsid w:val="00033AEA"/>
    <w:rsid w:val="00034B7C"/>
    <w:rsid w:val="00035438"/>
    <w:rsid w:val="00051ADC"/>
    <w:rsid w:val="00051CD8"/>
    <w:rsid w:val="00052C93"/>
    <w:rsid w:val="00054919"/>
    <w:rsid w:val="000613EF"/>
    <w:rsid w:val="00061B1C"/>
    <w:rsid w:val="0006220D"/>
    <w:rsid w:val="00062219"/>
    <w:rsid w:val="000670B4"/>
    <w:rsid w:val="00070336"/>
    <w:rsid w:val="0007041B"/>
    <w:rsid w:val="00071766"/>
    <w:rsid w:val="000725B5"/>
    <w:rsid w:val="000759C0"/>
    <w:rsid w:val="00080CD1"/>
    <w:rsid w:val="00080EFA"/>
    <w:rsid w:val="00081BFC"/>
    <w:rsid w:val="0008342A"/>
    <w:rsid w:val="000837B1"/>
    <w:rsid w:val="00090387"/>
    <w:rsid w:val="00091570"/>
    <w:rsid w:val="00093A1E"/>
    <w:rsid w:val="00097D4E"/>
    <w:rsid w:val="000A36DF"/>
    <w:rsid w:val="000A45BA"/>
    <w:rsid w:val="000A6611"/>
    <w:rsid w:val="000B571B"/>
    <w:rsid w:val="000B620F"/>
    <w:rsid w:val="000B71C1"/>
    <w:rsid w:val="000C0305"/>
    <w:rsid w:val="000C1D85"/>
    <w:rsid w:val="000C2E81"/>
    <w:rsid w:val="000C49F7"/>
    <w:rsid w:val="000D105B"/>
    <w:rsid w:val="000D2B6E"/>
    <w:rsid w:val="000D3A8E"/>
    <w:rsid w:val="000D62EC"/>
    <w:rsid w:val="000D777B"/>
    <w:rsid w:val="000E0260"/>
    <w:rsid w:val="000E1034"/>
    <w:rsid w:val="000E2575"/>
    <w:rsid w:val="000E5008"/>
    <w:rsid w:val="000E677B"/>
    <w:rsid w:val="000F3A19"/>
    <w:rsid w:val="000F4867"/>
    <w:rsid w:val="000F4A51"/>
    <w:rsid w:val="000F766F"/>
    <w:rsid w:val="0011169A"/>
    <w:rsid w:val="00114551"/>
    <w:rsid w:val="001146EE"/>
    <w:rsid w:val="00122C60"/>
    <w:rsid w:val="0012541B"/>
    <w:rsid w:val="00131E3F"/>
    <w:rsid w:val="00133361"/>
    <w:rsid w:val="00133EEC"/>
    <w:rsid w:val="0013779C"/>
    <w:rsid w:val="00141475"/>
    <w:rsid w:val="00143391"/>
    <w:rsid w:val="00144EBD"/>
    <w:rsid w:val="0015001B"/>
    <w:rsid w:val="00151E0F"/>
    <w:rsid w:val="001522EA"/>
    <w:rsid w:val="00153B81"/>
    <w:rsid w:val="0015605F"/>
    <w:rsid w:val="001605DB"/>
    <w:rsid w:val="00160AB9"/>
    <w:rsid w:val="00161F90"/>
    <w:rsid w:val="001621BE"/>
    <w:rsid w:val="00164A26"/>
    <w:rsid w:val="001665B4"/>
    <w:rsid w:val="00172111"/>
    <w:rsid w:val="001732DD"/>
    <w:rsid w:val="001739C9"/>
    <w:rsid w:val="00177C4E"/>
    <w:rsid w:val="001824FF"/>
    <w:rsid w:val="00186BF0"/>
    <w:rsid w:val="00187E0E"/>
    <w:rsid w:val="0019013E"/>
    <w:rsid w:val="00191BF0"/>
    <w:rsid w:val="00195209"/>
    <w:rsid w:val="00195907"/>
    <w:rsid w:val="00196DD4"/>
    <w:rsid w:val="001A02D5"/>
    <w:rsid w:val="001B12E0"/>
    <w:rsid w:val="001B2862"/>
    <w:rsid w:val="001B6DC1"/>
    <w:rsid w:val="001B7696"/>
    <w:rsid w:val="001C1BBE"/>
    <w:rsid w:val="001C1EEC"/>
    <w:rsid w:val="001C611E"/>
    <w:rsid w:val="001D1C23"/>
    <w:rsid w:val="001D5667"/>
    <w:rsid w:val="001E0F4D"/>
    <w:rsid w:val="001E22E0"/>
    <w:rsid w:val="001E63EB"/>
    <w:rsid w:val="001F0DAF"/>
    <w:rsid w:val="001F1A67"/>
    <w:rsid w:val="001F25D6"/>
    <w:rsid w:val="001F7D88"/>
    <w:rsid w:val="002001DC"/>
    <w:rsid w:val="00200274"/>
    <w:rsid w:val="00203C97"/>
    <w:rsid w:val="00205A20"/>
    <w:rsid w:val="00205B45"/>
    <w:rsid w:val="002060C1"/>
    <w:rsid w:val="0022153A"/>
    <w:rsid w:val="0023173D"/>
    <w:rsid w:val="00233C3C"/>
    <w:rsid w:val="002350CE"/>
    <w:rsid w:val="00236303"/>
    <w:rsid w:val="0023768B"/>
    <w:rsid w:val="00243E1B"/>
    <w:rsid w:val="002445BA"/>
    <w:rsid w:val="00247543"/>
    <w:rsid w:val="00247D53"/>
    <w:rsid w:val="00251BB0"/>
    <w:rsid w:val="00253AA9"/>
    <w:rsid w:val="0025729A"/>
    <w:rsid w:val="0026095B"/>
    <w:rsid w:val="00263584"/>
    <w:rsid w:val="002723C4"/>
    <w:rsid w:val="0027581D"/>
    <w:rsid w:val="0027670A"/>
    <w:rsid w:val="00281557"/>
    <w:rsid w:val="002824AF"/>
    <w:rsid w:val="00283528"/>
    <w:rsid w:val="00283DBA"/>
    <w:rsid w:val="002847C1"/>
    <w:rsid w:val="00285B3B"/>
    <w:rsid w:val="0028682A"/>
    <w:rsid w:val="002902FA"/>
    <w:rsid w:val="00290763"/>
    <w:rsid w:val="002938C8"/>
    <w:rsid w:val="00296E2A"/>
    <w:rsid w:val="002A2589"/>
    <w:rsid w:val="002A7C32"/>
    <w:rsid w:val="002B575C"/>
    <w:rsid w:val="002B6C4B"/>
    <w:rsid w:val="002C288A"/>
    <w:rsid w:val="002C3569"/>
    <w:rsid w:val="002D17AE"/>
    <w:rsid w:val="002D2EC8"/>
    <w:rsid w:val="002D6F77"/>
    <w:rsid w:val="002E40F7"/>
    <w:rsid w:val="002E4500"/>
    <w:rsid w:val="002E4F86"/>
    <w:rsid w:val="002F33FB"/>
    <w:rsid w:val="002F5496"/>
    <w:rsid w:val="002F7E35"/>
    <w:rsid w:val="0030038E"/>
    <w:rsid w:val="003032F3"/>
    <w:rsid w:val="00303619"/>
    <w:rsid w:val="003053ED"/>
    <w:rsid w:val="00305ECF"/>
    <w:rsid w:val="003071AC"/>
    <w:rsid w:val="00314AB3"/>
    <w:rsid w:val="00316658"/>
    <w:rsid w:val="00317A7C"/>
    <w:rsid w:val="00320BF4"/>
    <w:rsid w:val="0032333A"/>
    <w:rsid w:val="00330363"/>
    <w:rsid w:val="00330D46"/>
    <w:rsid w:val="00332B46"/>
    <w:rsid w:val="003353FE"/>
    <w:rsid w:val="00335CDC"/>
    <w:rsid w:val="00336659"/>
    <w:rsid w:val="00343FAC"/>
    <w:rsid w:val="0034452A"/>
    <w:rsid w:val="00354146"/>
    <w:rsid w:val="00354280"/>
    <w:rsid w:val="00363E09"/>
    <w:rsid w:val="00365C0E"/>
    <w:rsid w:val="00365EBD"/>
    <w:rsid w:val="00373BD4"/>
    <w:rsid w:val="003750EE"/>
    <w:rsid w:val="0037592E"/>
    <w:rsid w:val="00387242"/>
    <w:rsid w:val="00390A7A"/>
    <w:rsid w:val="00391754"/>
    <w:rsid w:val="003935F8"/>
    <w:rsid w:val="00397B35"/>
    <w:rsid w:val="00397C67"/>
    <w:rsid w:val="003A02C8"/>
    <w:rsid w:val="003A336E"/>
    <w:rsid w:val="003A385B"/>
    <w:rsid w:val="003A6C95"/>
    <w:rsid w:val="003A7213"/>
    <w:rsid w:val="003B0C8A"/>
    <w:rsid w:val="003B107A"/>
    <w:rsid w:val="003B20CD"/>
    <w:rsid w:val="003B4E34"/>
    <w:rsid w:val="003B6B66"/>
    <w:rsid w:val="003B7DD3"/>
    <w:rsid w:val="003C7113"/>
    <w:rsid w:val="003D3104"/>
    <w:rsid w:val="003E68EE"/>
    <w:rsid w:val="003E765E"/>
    <w:rsid w:val="003E780D"/>
    <w:rsid w:val="003F1FA5"/>
    <w:rsid w:val="003F43E7"/>
    <w:rsid w:val="003F486A"/>
    <w:rsid w:val="003F4DC2"/>
    <w:rsid w:val="00400A1E"/>
    <w:rsid w:val="00403AF3"/>
    <w:rsid w:val="0041164D"/>
    <w:rsid w:val="004120E5"/>
    <w:rsid w:val="00421862"/>
    <w:rsid w:val="00425F60"/>
    <w:rsid w:val="00426524"/>
    <w:rsid w:val="00430904"/>
    <w:rsid w:val="00431F24"/>
    <w:rsid w:val="004335D0"/>
    <w:rsid w:val="0043613F"/>
    <w:rsid w:val="00437AED"/>
    <w:rsid w:val="004404FB"/>
    <w:rsid w:val="004462E0"/>
    <w:rsid w:val="00447069"/>
    <w:rsid w:val="00447E43"/>
    <w:rsid w:val="00450D58"/>
    <w:rsid w:val="00452384"/>
    <w:rsid w:val="00453E47"/>
    <w:rsid w:val="00456BE9"/>
    <w:rsid w:val="004578E9"/>
    <w:rsid w:val="004628EF"/>
    <w:rsid w:val="0046413E"/>
    <w:rsid w:val="004648E3"/>
    <w:rsid w:val="004654E2"/>
    <w:rsid w:val="004675D9"/>
    <w:rsid w:val="00471B06"/>
    <w:rsid w:val="004721AB"/>
    <w:rsid w:val="00472481"/>
    <w:rsid w:val="004769BC"/>
    <w:rsid w:val="0048101C"/>
    <w:rsid w:val="004860AE"/>
    <w:rsid w:val="00487102"/>
    <w:rsid w:val="00490904"/>
    <w:rsid w:val="00490AFF"/>
    <w:rsid w:val="00495452"/>
    <w:rsid w:val="004954BB"/>
    <w:rsid w:val="00496CDE"/>
    <w:rsid w:val="00496F32"/>
    <w:rsid w:val="004978D2"/>
    <w:rsid w:val="004A243D"/>
    <w:rsid w:val="004A3A50"/>
    <w:rsid w:val="004B0166"/>
    <w:rsid w:val="004B1BE1"/>
    <w:rsid w:val="004B1E36"/>
    <w:rsid w:val="004B2C7A"/>
    <w:rsid w:val="004B3EC5"/>
    <w:rsid w:val="004B4CAD"/>
    <w:rsid w:val="004C0102"/>
    <w:rsid w:val="004C4725"/>
    <w:rsid w:val="004C5A47"/>
    <w:rsid w:val="004C6D8D"/>
    <w:rsid w:val="004D1A81"/>
    <w:rsid w:val="004D2236"/>
    <w:rsid w:val="004E03F9"/>
    <w:rsid w:val="004E39B7"/>
    <w:rsid w:val="004E4A44"/>
    <w:rsid w:val="004F011B"/>
    <w:rsid w:val="004F39CC"/>
    <w:rsid w:val="004F5731"/>
    <w:rsid w:val="004F6BD1"/>
    <w:rsid w:val="004F6DBD"/>
    <w:rsid w:val="00500642"/>
    <w:rsid w:val="00503A6E"/>
    <w:rsid w:val="005042CA"/>
    <w:rsid w:val="005052BE"/>
    <w:rsid w:val="0051021D"/>
    <w:rsid w:val="0051132D"/>
    <w:rsid w:val="00513F30"/>
    <w:rsid w:val="00514A3E"/>
    <w:rsid w:val="005217D4"/>
    <w:rsid w:val="00523D4C"/>
    <w:rsid w:val="005249DE"/>
    <w:rsid w:val="00524F27"/>
    <w:rsid w:val="00530456"/>
    <w:rsid w:val="00531874"/>
    <w:rsid w:val="0053208C"/>
    <w:rsid w:val="00532758"/>
    <w:rsid w:val="005368E1"/>
    <w:rsid w:val="00545BD6"/>
    <w:rsid w:val="005512C6"/>
    <w:rsid w:val="00552AAD"/>
    <w:rsid w:val="00556B26"/>
    <w:rsid w:val="00565619"/>
    <w:rsid w:val="005666DD"/>
    <w:rsid w:val="00566F75"/>
    <w:rsid w:val="005753A1"/>
    <w:rsid w:val="0057771A"/>
    <w:rsid w:val="00577CF5"/>
    <w:rsid w:val="0058306F"/>
    <w:rsid w:val="0058738F"/>
    <w:rsid w:val="00593E2B"/>
    <w:rsid w:val="005A01E5"/>
    <w:rsid w:val="005A1AB3"/>
    <w:rsid w:val="005A2D21"/>
    <w:rsid w:val="005A6817"/>
    <w:rsid w:val="005A6F54"/>
    <w:rsid w:val="005B11B7"/>
    <w:rsid w:val="005B6902"/>
    <w:rsid w:val="005C3078"/>
    <w:rsid w:val="005C4958"/>
    <w:rsid w:val="005C560E"/>
    <w:rsid w:val="005D1F42"/>
    <w:rsid w:val="005D2B1D"/>
    <w:rsid w:val="005D5837"/>
    <w:rsid w:val="005D5D7F"/>
    <w:rsid w:val="005E0841"/>
    <w:rsid w:val="005E39A0"/>
    <w:rsid w:val="005E479B"/>
    <w:rsid w:val="005E7265"/>
    <w:rsid w:val="005F0604"/>
    <w:rsid w:val="005F0E72"/>
    <w:rsid w:val="005F1FD6"/>
    <w:rsid w:val="005F3322"/>
    <w:rsid w:val="005F3CFD"/>
    <w:rsid w:val="005F3D0A"/>
    <w:rsid w:val="005F42BA"/>
    <w:rsid w:val="005F5AC7"/>
    <w:rsid w:val="005F73DC"/>
    <w:rsid w:val="00603ECA"/>
    <w:rsid w:val="00611289"/>
    <w:rsid w:val="00611CB3"/>
    <w:rsid w:val="00614AE4"/>
    <w:rsid w:val="00615CB6"/>
    <w:rsid w:val="00616BAA"/>
    <w:rsid w:val="00616BB3"/>
    <w:rsid w:val="006202D4"/>
    <w:rsid w:val="006234BB"/>
    <w:rsid w:val="00623582"/>
    <w:rsid w:val="006243A3"/>
    <w:rsid w:val="006326FF"/>
    <w:rsid w:val="00637E3D"/>
    <w:rsid w:val="00640642"/>
    <w:rsid w:val="00642841"/>
    <w:rsid w:val="006442B2"/>
    <w:rsid w:val="0064760E"/>
    <w:rsid w:val="0065452C"/>
    <w:rsid w:val="00661624"/>
    <w:rsid w:val="00672F9A"/>
    <w:rsid w:val="00676A35"/>
    <w:rsid w:val="00683288"/>
    <w:rsid w:val="00687908"/>
    <w:rsid w:val="006943AE"/>
    <w:rsid w:val="006974A5"/>
    <w:rsid w:val="006A589C"/>
    <w:rsid w:val="006A58C9"/>
    <w:rsid w:val="006B22F8"/>
    <w:rsid w:val="006B69D7"/>
    <w:rsid w:val="006C1E9A"/>
    <w:rsid w:val="006C1EEF"/>
    <w:rsid w:val="006C428B"/>
    <w:rsid w:val="006C5B88"/>
    <w:rsid w:val="006C7626"/>
    <w:rsid w:val="006C7861"/>
    <w:rsid w:val="006D5474"/>
    <w:rsid w:val="006E4848"/>
    <w:rsid w:val="006E696B"/>
    <w:rsid w:val="006F08C3"/>
    <w:rsid w:val="006F2022"/>
    <w:rsid w:val="006F4CD2"/>
    <w:rsid w:val="007016CC"/>
    <w:rsid w:val="00702E0D"/>
    <w:rsid w:val="0070541C"/>
    <w:rsid w:val="00711B11"/>
    <w:rsid w:val="00713045"/>
    <w:rsid w:val="00715DB6"/>
    <w:rsid w:val="007237B1"/>
    <w:rsid w:val="007237B3"/>
    <w:rsid w:val="00730895"/>
    <w:rsid w:val="00746D26"/>
    <w:rsid w:val="007502A0"/>
    <w:rsid w:val="007552DE"/>
    <w:rsid w:val="00755904"/>
    <w:rsid w:val="00756058"/>
    <w:rsid w:val="0076419B"/>
    <w:rsid w:val="007644BE"/>
    <w:rsid w:val="00766488"/>
    <w:rsid w:val="007664CD"/>
    <w:rsid w:val="00766D31"/>
    <w:rsid w:val="00766D54"/>
    <w:rsid w:val="00772FD0"/>
    <w:rsid w:val="0077402A"/>
    <w:rsid w:val="0077588F"/>
    <w:rsid w:val="0077735B"/>
    <w:rsid w:val="00792323"/>
    <w:rsid w:val="007934B3"/>
    <w:rsid w:val="007945B6"/>
    <w:rsid w:val="007A2D57"/>
    <w:rsid w:val="007A2F00"/>
    <w:rsid w:val="007A5C39"/>
    <w:rsid w:val="007B1003"/>
    <w:rsid w:val="007B7934"/>
    <w:rsid w:val="007C0160"/>
    <w:rsid w:val="007C1976"/>
    <w:rsid w:val="007C49C2"/>
    <w:rsid w:val="007D1F54"/>
    <w:rsid w:val="007D56D5"/>
    <w:rsid w:val="007D57CE"/>
    <w:rsid w:val="007D74AA"/>
    <w:rsid w:val="007D7969"/>
    <w:rsid w:val="007E1467"/>
    <w:rsid w:val="007E27C4"/>
    <w:rsid w:val="007E622F"/>
    <w:rsid w:val="007E6A40"/>
    <w:rsid w:val="007F2330"/>
    <w:rsid w:val="007F24C9"/>
    <w:rsid w:val="007F3879"/>
    <w:rsid w:val="007F51EF"/>
    <w:rsid w:val="007F567A"/>
    <w:rsid w:val="007F6100"/>
    <w:rsid w:val="0080124F"/>
    <w:rsid w:val="00801508"/>
    <w:rsid w:val="00805DB8"/>
    <w:rsid w:val="0080660B"/>
    <w:rsid w:val="008110AD"/>
    <w:rsid w:val="008141BA"/>
    <w:rsid w:val="00814D39"/>
    <w:rsid w:val="00823F7F"/>
    <w:rsid w:val="008334A5"/>
    <w:rsid w:val="00833D96"/>
    <w:rsid w:val="008343E4"/>
    <w:rsid w:val="008355DD"/>
    <w:rsid w:val="008470B0"/>
    <w:rsid w:val="00850FF0"/>
    <w:rsid w:val="008565ED"/>
    <w:rsid w:val="008602F4"/>
    <w:rsid w:val="008612DF"/>
    <w:rsid w:val="008641AF"/>
    <w:rsid w:val="0086528C"/>
    <w:rsid w:val="00867492"/>
    <w:rsid w:val="00867570"/>
    <w:rsid w:val="0087116E"/>
    <w:rsid w:val="00873143"/>
    <w:rsid w:val="00875B9E"/>
    <w:rsid w:val="00877C48"/>
    <w:rsid w:val="00877FE4"/>
    <w:rsid w:val="00883F3E"/>
    <w:rsid w:val="008841A0"/>
    <w:rsid w:val="00886560"/>
    <w:rsid w:val="008903E8"/>
    <w:rsid w:val="008905AE"/>
    <w:rsid w:val="0089373A"/>
    <w:rsid w:val="0089767F"/>
    <w:rsid w:val="008A1EDF"/>
    <w:rsid w:val="008A2A77"/>
    <w:rsid w:val="008A5333"/>
    <w:rsid w:val="008A72F4"/>
    <w:rsid w:val="008A74C2"/>
    <w:rsid w:val="008B1707"/>
    <w:rsid w:val="008B1D4A"/>
    <w:rsid w:val="008B64EE"/>
    <w:rsid w:val="008B7058"/>
    <w:rsid w:val="008B796E"/>
    <w:rsid w:val="008C378C"/>
    <w:rsid w:val="008C6889"/>
    <w:rsid w:val="008C7520"/>
    <w:rsid w:val="008D0CEA"/>
    <w:rsid w:val="008D2DA5"/>
    <w:rsid w:val="008E0511"/>
    <w:rsid w:val="008E0546"/>
    <w:rsid w:val="008E17B5"/>
    <w:rsid w:val="008E2886"/>
    <w:rsid w:val="008E2F62"/>
    <w:rsid w:val="008E45B7"/>
    <w:rsid w:val="008E537C"/>
    <w:rsid w:val="008E5C35"/>
    <w:rsid w:val="008E5CF8"/>
    <w:rsid w:val="008E6878"/>
    <w:rsid w:val="008F1919"/>
    <w:rsid w:val="008F2D40"/>
    <w:rsid w:val="008F62ED"/>
    <w:rsid w:val="008F6F71"/>
    <w:rsid w:val="00902756"/>
    <w:rsid w:val="009068C6"/>
    <w:rsid w:val="00911719"/>
    <w:rsid w:val="0091328F"/>
    <w:rsid w:val="00914471"/>
    <w:rsid w:val="00916932"/>
    <w:rsid w:val="00921BAC"/>
    <w:rsid w:val="00922B14"/>
    <w:rsid w:val="0092403A"/>
    <w:rsid w:val="00926741"/>
    <w:rsid w:val="00926B72"/>
    <w:rsid w:val="0092707D"/>
    <w:rsid w:val="00930D17"/>
    <w:rsid w:val="00930DCB"/>
    <w:rsid w:val="00931303"/>
    <w:rsid w:val="00945097"/>
    <w:rsid w:val="00947E1D"/>
    <w:rsid w:val="00952102"/>
    <w:rsid w:val="00955787"/>
    <w:rsid w:val="0095610A"/>
    <w:rsid w:val="0095797D"/>
    <w:rsid w:val="00962EC1"/>
    <w:rsid w:val="009632D3"/>
    <w:rsid w:val="00963887"/>
    <w:rsid w:val="009650D5"/>
    <w:rsid w:val="00966A30"/>
    <w:rsid w:val="00973848"/>
    <w:rsid w:val="00975D4A"/>
    <w:rsid w:val="009804D0"/>
    <w:rsid w:val="00984A5D"/>
    <w:rsid w:val="00984B4D"/>
    <w:rsid w:val="00986C55"/>
    <w:rsid w:val="009966D1"/>
    <w:rsid w:val="009A06FD"/>
    <w:rsid w:val="009A16EB"/>
    <w:rsid w:val="009A458E"/>
    <w:rsid w:val="009A547E"/>
    <w:rsid w:val="009A6396"/>
    <w:rsid w:val="009B206C"/>
    <w:rsid w:val="009B6BFD"/>
    <w:rsid w:val="009C15BD"/>
    <w:rsid w:val="009C6355"/>
    <w:rsid w:val="009D0143"/>
    <w:rsid w:val="009D088A"/>
    <w:rsid w:val="009D32CD"/>
    <w:rsid w:val="009D4466"/>
    <w:rsid w:val="009D5665"/>
    <w:rsid w:val="009D56C5"/>
    <w:rsid w:val="009D6656"/>
    <w:rsid w:val="009D79FC"/>
    <w:rsid w:val="009E3916"/>
    <w:rsid w:val="009E46CF"/>
    <w:rsid w:val="009F1260"/>
    <w:rsid w:val="009F4A2B"/>
    <w:rsid w:val="009F6EC3"/>
    <w:rsid w:val="00A00E4B"/>
    <w:rsid w:val="00A0178E"/>
    <w:rsid w:val="00A02E1C"/>
    <w:rsid w:val="00A05819"/>
    <w:rsid w:val="00A10BC9"/>
    <w:rsid w:val="00A11CF5"/>
    <w:rsid w:val="00A15913"/>
    <w:rsid w:val="00A168A4"/>
    <w:rsid w:val="00A176E4"/>
    <w:rsid w:val="00A22B86"/>
    <w:rsid w:val="00A23D86"/>
    <w:rsid w:val="00A26DD2"/>
    <w:rsid w:val="00A37941"/>
    <w:rsid w:val="00A47A6A"/>
    <w:rsid w:val="00A51B1A"/>
    <w:rsid w:val="00A52C63"/>
    <w:rsid w:val="00A52D1A"/>
    <w:rsid w:val="00A539A2"/>
    <w:rsid w:val="00A56073"/>
    <w:rsid w:val="00A563EA"/>
    <w:rsid w:val="00A56A41"/>
    <w:rsid w:val="00A56EBC"/>
    <w:rsid w:val="00A6050F"/>
    <w:rsid w:val="00A61016"/>
    <w:rsid w:val="00A636CF"/>
    <w:rsid w:val="00A6445D"/>
    <w:rsid w:val="00A64A41"/>
    <w:rsid w:val="00A665F1"/>
    <w:rsid w:val="00A671AA"/>
    <w:rsid w:val="00A70CA7"/>
    <w:rsid w:val="00A728A5"/>
    <w:rsid w:val="00A766DC"/>
    <w:rsid w:val="00A908CB"/>
    <w:rsid w:val="00A93620"/>
    <w:rsid w:val="00A97DCB"/>
    <w:rsid w:val="00A97E76"/>
    <w:rsid w:val="00AA15EF"/>
    <w:rsid w:val="00AA35BC"/>
    <w:rsid w:val="00AA41DC"/>
    <w:rsid w:val="00AA4919"/>
    <w:rsid w:val="00AB1FA0"/>
    <w:rsid w:val="00AB2D26"/>
    <w:rsid w:val="00AB4DD6"/>
    <w:rsid w:val="00AB6DCF"/>
    <w:rsid w:val="00AC12B6"/>
    <w:rsid w:val="00AC241D"/>
    <w:rsid w:val="00AC2E05"/>
    <w:rsid w:val="00AC35E7"/>
    <w:rsid w:val="00AC728C"/>
    <w:rsid w:val="00AD658C"/>
    <w:rsid w:val="00AE11F2"/>
    <w:rsid w:val="00AE44C0"/>
    <w:rsid w:val="00AE4957"/>
    <w:rsid w:val="00AE604D"/>
    <w:rsid w:val="00AE6F40"/>
    <w:rsid w:val="00AF17CE"/>
    <w:rsid w:val="00AF2B2F"/>
    <w:rsid w:val="00AF6747"/>
    <w:rsid w:val="00AF7C03"/>
    <w:rsid w:val="00B02954"/>
    <w:rsid w:val="00B037A8"/>
    <w:rsid w:val="00B0475B"/>
    <w:rsid w:val="00B05AFB"/>
    <w:rsid w:val="00B078BC"/>
    <w:rsid w:val="00B11892"/>
    <w:rsid w:val="00B23CFE"/>
    <w:rsid w:val="00B24D27"/>
    <w:rsid w:val="00B25316"/>
    <w:rsid w:val="00B27B6D"/>
    <w:rsid w:val="00B326DB"/>
    <w:rsid w:val="00B43809"/>
    <w:rsid w:val="00B43AD0"/>
    <w:rsid w:val="00B4799C"/>
    <w:rsid w:val="00B479F3"/>
    <w:rsid w:val="00B505CF"/>
    <w:rsid w:val="00B527AB"/>
    <w:rsid w:val="00B52A4F"/>
    <w:rsid w:val="00B56C24"/>
    <w:rsid w:val="00B61426"/>
    <w:rsid w:val="00B642AD"/>
    <w:rsid w:val="00B6479D"/>
    <w:rsid w:val="00B64CC1"/>
    <w:rsid w:val="00B666FB"/>
    <w:rsid w:val="00B67246"/>
    <w:rsid w:val="00B70460"/>
    <w:rsid w:val="00B71E39"/>
    <w:rsid w:val="00B7429E"/>
    <w:rsid w:val="00B83B99"/>
    <w:rsid w:val="00B8753A"/>
    <w:rsid w:val="00B90660"/>
    <w:rsid w:val="00B94150"/>
    <w:rsid w:val="00B95518"/>
    <w:rsid w:val="00BA0570"/>
    <w:rsid w:val="00BA1BCF"/>
    <w:rsid w:val="00BA2441"/>
    <w:rsid w:val="00BA4A94"/>
    <w:rsid w:val="00BB231E"/>
    <w:rsid w:val="00BB4DD2"/>
    <w:rsid w:val="00BB5390"/>
    <w:rsid w:val="00BB5FD9"/>
    <w:rsid w:val="00BB6870"/>
    <w:rsid w:val="00BB6A8E"/>
    <w:rsid w:val="00BB713C"/>
    <w:rsid w:val="00BC559E"/>
    <w:rsid w:val="00BC7FD2"/>
    <w:rsid w:val="00BD1E43"/>
    <w:rsid w:val="00BD5B0A"/>
    <w:rsid w:val="00BD7464"/>
    <w:rsid w:val="00BE748E"/>
    <w:rsid w:val="00BF269C"/>
    <w:rsid w:val="00BF3531"/>
    <w:rsid w:val="00C02417"/>
    <w:rsid w:val="00C05748"/>
    <w:rsid w:val="00C10625"/>
    <w:rsid w:val="00C107EB"/>
    <w:rsid w:val="00C17E57"/>
    <w:rsid w:val="00C204F6"/>
    <w:rsid w:val="00C21827"/>
    <w:rsid w:val="00C21C2A"/>
    <w:rsid w:val="00C22A0D"/>
    <w:rsid w:val="00C22AA1"/>
    <w:rsid w:val="00C24D71"/>
    <w:rsid w:val="00C279A9"/>
    <w:rsid w:val="00C31CE9"/>
    <w:rsid w:val="00C35237"/>
    <w:rsid w:val="00C3684B"/>
    <w:rsid w:val="00C42769"/>
    <w:rsid w:val="00C459F5"/>
    <w:rsid w:val="00C46A03"/>
    <w:rsid w:val="00C53082"/>
    <w:rsid w:val="00C5350F"/>
    <w:rsid w:val="00C62357"/>
    <w:rsid w:val="00C62387"/>
    <w:rsid w:val="00C62579"/>
    <w:rsid w:val="00C67B8A"/>
    <w:rsid w:val="00C70A0D"/>
    <w:rsid w:val="00C72704"/>
    <w:rsid w:val="00C73C55"/>
    <w:rsid w:val="00C778CD"/>
    <w:rsid w:val="00C83454"/>
    <w:rsid w:val="00C84A15"/>
    <w:rsid w:val="00C86FED"/>
    <w:rsid w:val="00C8735A"/>
    <w:rsid w:val="00C91D89"/>
    <w:rsid w:val="00C929C1"/>
    <w:rsid w:val="00C93809"/>
    <w:rsid w:val="00C93D4A"/>
    <w:rsid w:val="00C96B40"/>
    <w:rsid w:val="00CA2CD7"/>
    <w:rsid w:val="00CA6F91"/>
    <w:rsid w:val="00CB1010"/>
    <w:rsid w:val="00CC4D9B"/>
    <w:rsid w:val="00CD141C"/>
    <w:rsid w:val="00CD5167"/>
    <w:rsid w:val="00CD5841"/>
    <w:rsid w:val="00CE144E"/>
    <w:rsid w:val="00CE6615"/>
    <w:rsid w:val="00CF1311"/>
    <w:rsid w:val="00CF1869"/>
    <w:rsid w:val="00CF31E5"/>
    <w:rsid w:val="00CF4439"/>
    <w:rsid w:val="00CF66A7"/>
    <w:rsid w:val="00CF74CD"/>
    <w:rsid w:val="00CF791A"/>
    <w:rsid w:val="00CF7F56"/>
    <w:rsid w:val="00D06064"/>
    <w:rsid w:val="00D104D1"/>
    <w:rsid w:val="00D120A8"/>
    <w:rsid w:val="00D131F8"/>
    <w:rsid w:val="00D15387"/>
    <w:rsid w:val="00D25AF4"/>
    <w:rsid w:val="00D26B65"/>
    <w:rsid w:val="00D2778C"/>
    <w:rsid w:val="00D3082C"/>
    <w:rsid w:val="00D3102B"/>
    <w:rsid w:val="00D31F53"/>
    <w:rsid w:val="00D32192"/>
    <w:rsid w:val="00D34788"/>
    <w:rsid w:val="00D3611E"/>
    <w:rsid w:val="00D4070C"/>
    <w:rsid w:val="00D40854"/>
    <w:rsid w:val="00D414BF"/>
    <w:rsid w:val="00D41575"/>
    <w:rsid w:val="00D41A73"/>
    <w:rsid w:val="00D455E0"/>
    <w:rsid w:val="00D47197"/>
    <w:rsid w:val="00D47F12"/>
    <w:rsid w:val="00D53211"/>
    <w:rsid w:val="00D61532"/>
    <w:rsid w:val="00D62D57"/>
    <w:rsid w:val="00D64CCD"/>
    <w:rsid w:val="00D7193D"/>
    <w:rsid w:val="00D71FCE"/>
    <w:rsid w:val="00D72115"/>
    <w:rsid w:val="00D81207"/>
    <w:rsid w:val="00D835B9"/>
    <w:rsid w:val="00D84408"/>
    <w:rsid w:val="00D86DE3"/>
    <w:rsid w:val="00D87948"/>
    <w:rsid w:val="00D9261B"/>
    <w:rsid w:val="00D955E3"/>
    <w:rsid w:val="00D9709A"/>
    <w:rsid w:val="00DA1466"/>
    <w:rsid w:val="00DA2A0D"/>
    <w:rsid w:val="00DA36E8"/>
    <w:rsid w:val="00DA727C"/>
    <w:rsid w:val="00DB3151"/>
    <w:rsid w:val="00DB3B74"/>
    <w:rsid w:val="00DB4542"/>
    <w:rsid w:val="00DC3A47"/>
    <w:rsid w:val="00DC534C"/>
    <w:rsid w:val="00DC638B"/>
    <w:rsid w:val="00DD0552"/>
    <w:rsid w:val="00DD0B7F"/>
    <w:rsid w:val="00DD2B37"/>
    <w:rsid w:val="00DD3A3C"/>
    <w:rsid w:val="00DE0780"/>
    <w:rsid w:val="00DE0890"/>
    <w:rsid w:val="00DE19FA"/>
    <w:rsid w:val="00DE21A8"/>
    <w:rsid w:val="00DE2EE2"/>
    <w:rsid w:val="00DE49EE"/>
    <w:rsid w:val="00DE6F00"/>
    <w:rsid w:val="00DF0DC3"/>
    <w:rsid w:val="00DF43D0"/>
    <w:rsid w:val="00DF56C0"/>
    <w:rsid w:val="00DF6ED0"/>
    <w:rsid w:val="00DF7DF5"/>
    <w:rsid w:val="00E03A1E"/>
    <w:rsid w:val="00E03F6C"/>
    <w:rsid w:val="00E04FAD"/>
    <w:rsid w:val="00E05838"/>
    <w:rsid w:val="00E0654F"/>
    <w:rsid w:val="00E10139"/>
    <w:rsid w:val="00E13786"/>
    <w:rsid w:val="00E2026F"/>
    <w:rsid w:val="00E21C07"/>
    <w:rsid w:val="00E224B4"/>
    <w:rsid w:val="00E32189"/>
    <w:rsid w:val="00E412F8"/>
    <w:rsid w:val="00E417F8"/>
    <w:rsid w:val="00E46712"/>
    <w:rsid w:val="00E57631"/>
    <w:rsid w:val="00E57B7A"/>
    <w:rsid w:val="00E6087A"/>
    <w:rsid w:val="00E732EC"/>
    <w:rsid w:val="00E747E6"/>
    <w:rsid w:val="00E74B85"/>
    <w:rsid w:val="00E75C7F"/>
    <w:rsid w:val="00E77F7A"/>
    <w:rsid w:val="00E84F87"/>
    <w:rsid w:val="00E8522F"/>
    <w:rsid w:val="00E85D1C"/>
    <w:rsid w:val="00E93497"/>
    <w:rsid w:val="00E93E04"/>
    <w:rsid w:val="00EA4A71"/>
    <w:rsid w:val="00EA66E7"/>
    <w:rsid w:val="00EB3DEB"/>
    <w:rsid w:val="00EB4725"/>
    <w:rsid w:val="00EC464F"/>
    <w:rsid w:val="00EC71C9"/>
    <w:rsid w:val="00EC7581"/>
    <w:rsid w:val="00ED10EF"/>
    <w:rsid w:val="00ED2621"/>
    <w:rsid w:val="00ED2878"/>
    <w:rsid w:val="00ED5E57"/>
    <w:rsid w:val="00ED7C33"/>
    <w:rsid w:val="00EE4267"/>
    <w:rsid w:val="00EE5615"/>
    <w:rsid w:val="00EF28C3"/>
    <w:rsid w:val="00EF5F8C"/>
    <w:rsid w:val="00EF684B"/>
    <w:rsid w:val="00F0054C"/>
    <w:rsid w:val="00F00E86"/>
    <w:rsid w:val="00F02407"/>
    <w:rsid w:val="00F06D0C"/>
    <w:rsid w:val="00F07333"/>
    <w:rsid w:val="00F2719D"/>
    <w:rsid w:val="00F30857"/>
    <w:rsid w:val="00F359F4"/>
    <w:rsid w:val="00F35A52"/>
    <w:rsid w:val="00F35FA3"/>
    <w:rsid w:val="00F44175"/>
    <w:rsid w:val="00F44C22"/>
    <w:rsid w:val="00F47094"/>
    <w:rsid w:val="00F47861"/>
    <w:rsid w:val="00F478C8"/>
    <w:rsid w:val="00F52F35"/>
    <w:rsid w:val="00F53935"/>
    <w:rsid w:val="00F54132"/>
    <w:rsid w:val="00F5578C"/>
    <w:rsid w:val="00F5757D"/>
    <w:rsid w:val="00F63E11"/>
    <w:rsid w:val="00F76169"/>
    <w:rsid w:val="00F77823"/>
    <w:rsid w:val="00F8470B"/>
    <w:rsid w:val="00F85988"/>
    <w:rsid w:val="00F865A0"/>
    <w:rsid w:val="00F92232"/>
    <w:rsid w:val="00F943E2"/>
    <w:rsid w:val="00F955D9"/>
    <w:rsid w:val="00F96225"/>
    <w:rsid w:val="00F97BAD"/>
    <w:rsid w:val="00FA0D1E"/>
    <w:rsid w:val="00FA1808"/>
    <w:rsid w:val="00FA21E2"/>
    <w:rsid w:val="00FA375A"/>
    <w:rsid w:val="00FA5EA3"/>
    <w:rsid w:val="00FB4295"/>
    <w:rsid w:val="00FB57DE"/>
    <w:rsid w:val="00FC0181"/>
    <w:rsid w:val="00FC0D43"/>
    <w:rsid w:val="00FC1DE9"/>
    <w:rsid w:val="00FC4A92"/>
    <w:rsid w:val="00FD1D60"/>
    <w:rsid w:val="00FD3073"/>
    <w:rsid w:val="00FD5A8D"/>
    <w:rsid w:val="00FE213F"/>
    <w:rsid w:val="00FE4A85"/>
    <w:rsid w:val="00FE4BA4"/>
    <w:rsid w:val="00FF641B"/>
    <w:rsid w:val="00FF7F10"/>
    <w:rsid w:val="069F6C27"/>
    <w:rsid w:val="0A9B5318"/>
    <w:rsid w:val="1548D5CD"/>
    <w:rsid w:val="3B4B4A61"/>
    <w:rsid w:val="43968829"/>
    <w:rsid w:val="4CD1BCCB"/>
    <w:rsid w:val="71792833"/>
    <w:rsid w:val="72A24325"/>
    <w:rsid w:val="7489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EF241"/>
  <w15:docId w15:val="{DF3B0C20-850B-46A5-ABC2-6AC03B21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46E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6" w:lineRule="auto"/>
      <w:outlineLvl w:val="0"/>
    </w:pPr>
    <w:rPr>
      <w:rFonts w:ascii="Helvetica Neue" w:eastAsia="Times New Roman" w:hAnsi="Helvetica Neue"/>
      <w:color w:val="365F91"/>
      <w:sz w:val="32"/>
      <w:szCs w:val="32"/>
      <w:bdr w:val="none" w:sz="0" w:space="0" w:color="auto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345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styleId="Poprawka">
    <w:name w:val="Revision"/>
    <w:hidden/>
    <w:uiPriority w:val="99"/>
    <w:semiHidden/>
    <w:rsid w:val="000E0260"/>
    <w:rPr>
      <w:sz w:val="24"/>
      <w:szCs w:val="24"/>
      <w:bdr w:val="nil"/>
      <w:lang w:val="en-US" w:eastAsia="en-US"/>
    </w:rPr>
  </w:style>
  <w:style w:type="paragraph" w:customStyle="1" w:styleId="Tre">
    <w:name w:val="Treść"/>
    <w:pPr>
      <w:pBdr>
        <w:top w:val="nil"/>
        <w:left w:val="nil"/>
        <w:bottom w:val="nil"/>
        <w:right w:val="nil"/>
        <w:between w:val="nil"/>
        <w:bar w:val="nil"/>
      </w:pBdr>
      <w:spacing w:after="227" w:line="260" w:lineRule="exact"/>
    </w:pPr>
    <w:rPr>
      <w:rFonts w:ascii="Calibri" w:hAnsi="Calibri" w:cs="Arial Unicode MS"/>
      <w:color w:val="002677"/>
      <w:spacing w:val="-3"/>
      <w:sz w:val="22"/>
      <w:szCs w:val="22"/>
      <w:u w:color="002677"/>
      <w:bdr w:val="nil"/>
    </w:rPr>
  </w:style>
  <w:style w:type="paragraph" w:styleId="Stopk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8505"/>
      </w:tabs>
      <w:spacing w:line="180" w:lineRule="exact"/>
    </w:pPr>
    <w:rPr>
      <w:rFonts w:ascii="Calibri" w:hAnsi="Calibri" w:cs="Arial Unicode MS"/>
      <w:color w:val="002677"/>
      <w:spacing w:val="-4"/>
      <w:sz w:val="16"/>
      <w:szCs w:val="16"/>
      <w:u w:color="002677"/>
      <w:bdr w:val="nil"/>
    </w:rPr>
  </w:style>
  <w:style w:type="paragraph" w:customStyle="1" w:styleId="NoSpace">
    <w:name w:val="NoSpace"/>
    <w:pPr>
      <w:pBdr>
        <w:top w:val="nil"/>
        <w:left w:val="nil"/>
        <w:bottom w:val="nil"/>
        <w:right w:val="nil"/>
        <w:between w:val="nil"/>
        <w:bar w:val="nil"/>
      </w:pBdr>
      <w:spacing w:line="20" w:lineRule="exact"/>
      <w:ind w:right="57"/>
    </w:pPr>
    <w:rPr>
      <w:rFonts w:ascii="Arial" w:eastAsia="Arial" w:hAnsi="Arial" w:cs="Arial"/>
      <w:color w:val="000000"/>
      <w:spacing w:val="-3"/>
      <w:sz w:val="22"/>
      <w:szCs w:val="22"/>
      <w:u w:color="000000"/>
      <w:bdr w:val="nil"/>
    </w:rPr>
  </w:style>
  <w:style w:type="paragraph" w:customStyle="1" w:styleId="NameAddress">
    <w:name w:val="Name &amp; Address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103"/>
      </w:tabs>
      <w:spacing w:line="260" w:lineRule="exact"/>
    </w:pPr>
    <w:rPr>
      <w:rFonts w:ascii="Calibri" w:eastAsia="Calibri" w:hAnsi="Calibri" w:cs="Calibri"/>
      <w:color w:val="002677"/>
      <w:spacing w:val="-3"/>
      <w:sz w:val="22"/>
      <w:szCs w:val="22"/>
      <w:u w:color="002677"/>
      <w:bdr w:val="nil"/>
    </w:rPr>
  </w:style>
  <w:style w:type="paragraph" w:styleId="Akapitzlist">
    <w:name w:val="List Paragraph"/>
    <w:basedOn w:val="Normalny"/>
    <w:uiPriority w:val="34"/>
    <w:qFormat/>
    <w:rsid w:val="001146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="Helvetica Neue" w:hAnsi="Calibri" w:cs="Calibri"/>
      <w:sz w:val="22"/>
      <w:szCs w:val="22"/>
      <w:bdr w:val="none" w:sz="0" w:space="0" w:color="auto"/>
      <w:lang w:val="pl-PL"/>
    </w:rPr>
  </w:style>
  <w:style w:type="character" w:styleId="Wzmianka">
    <w:name w:val="Mention"/>
    <w:uiPriority w:val="99"/>
    <w:unhideWhenUsed/>
    <w:rsid w:val="001146EE"/>
    <w:rPr>
      <w:color w:val="2B579A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1146EE"/>
    <w:rPr>
      <w:color w:val="605E5C"/>
      <w:shd w:val="clear" w:color="auto" w:fill="E1DFDD"/>
    </w:rPr>
  </w:style>
  <w:style w:type="paragraph" w:customStyle="1" w:styleId="li1">
    <w:name w:val="li1"/>
    <w:basedOn w:val="Normalny"/>
    <w:rsid w:val="001146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Helvetica Neue" w:hAnsi="Calibri" w:cs="Calibri"/>
      <w:sz w:val="22"/>
      <w:szCs w:val="22"/>
      <w:bdr w:val="none" w:sz="0" w:space="0" w:color="auto"/>
      <w:lang w:val="pl-PL" w:eastAsia="pl-PL"/>
    </w:rPr>
  </w:style>
  <w:style w:type="character" w:customStyle="1" w:styleId="s1">
    <w:name w:val="s1"/>
    <w:basedOn w:val="Domylnaczcionkaakapitu"/>
    <w:rsid w:val="001146EE"/>
  </w:style>
  <w:style w:type="character" w:customStyle="1" w:styleId="Nagwek1Znak">
    <w:name w:val="Nagłówek 1 Znak"/>
    <w:link w:val="Nagwek1"/>
    <w:uiPriority w:val="9"/>
    <w:rsid w:val="001146EE"/>
    <w:rPr>
      <w:rFonts w:ascii="Helvetica Neue" w:eastAsia="Times New Roman" w:hAnsi="Helvetica Neue" w:cs="Times New Roman"/>
      <w:color w:val="365F91"/>
      <w:sz w:val="32"/>
      <w:szCs w:val="32"/>
      <w:bdr w:val="none" w:sz="0" w:space="0" w:color="auto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46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eastAsia="Helvetica Neue" w:hAnsi="Helvetica Neue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146EE"/>
    <w:rPr>
      <w:rFonts w:ascii="Helvetica Neue" w:eastAsia="Helvetica Neue" w:hAnsi="Helvetica Neue" w:cs="Times New Roman"/>
      <w:bdr w:val="none" w:sz="0" w:space="0" w:color="auto"/>
      <w:lang w:eastAsia="en-US"/>
    </w:rPr>
  </w:style>
  <w:style w:type="character" w:styleId="Odwoanieprzypisudolnego">
    <w:name w:val="footnote reference"/>
    <w:uiPriority w:val="99"/>
    <w:semiHidden/>
    <w:unhideWhenUsed/>
    <w:rsid w:val="001146EE"/>
    <w:rPr>
      <w:vertAlign w:val="superscript"/>
    </w:rPr>
  </w:style>
  <w:style w:type="character" w:customStyle="1" w:styleId="hwtze">
    <w:name w:val="hwtze"/>
    <w:basedOn w:val="Domylnaczcionkaakapitu"/>
    <w:rsid w:val="001146EE"/>
  </w:style>
  <w:style w:type="character" w:customStyle="1" w:styleId="rynqvb">
    <w:name w:val="rynqvb"/>
    <w:basedOn w:val="Domylnaczcionkaakapitu"/>
    <w:rsid w:val="001146EE"/>
  </w:style>
  <w:style w:type="paragraph" w:styleId="Nagwek">
    <w:name w:val="header"/>
    <w:basedOn w:val="Normalny"/>
    <w:link w:val="NagwekZnak"/>
    <w:uiPriority w:val="99"/>
    <w:unhideWhenUsed/>
    <w:rsid w:val="008C68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889"/>
    <w:rPr>
      <w:sz w:val="24"/>
      <w:szCs w:val="24"/>
      <w:lang w:val="en-US" w:eastAsia="en-US"/>
    </w:rPr>
  </w:style>
  <w:style w:type="table" w:customStyle="1" w:styleId="TableNormal1">
    <w:name w:val="Table Normal1"/>
    <w:rsid w:val="008C688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uiPriority w:val="99"/>
    <w:semiHidden/>
    <w:unhideWhenUsed/>
    <w:rsid w:val="00DE07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078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E07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7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0780"/>
    <w:rPr>
      <w:b/>
      <w:bCs/>
      <w:lang w:val="en-US" w:eastAsia="en-US"/>
    </w:rPr>
  </w:style>
  <w:style w:type="character" w:styleId="Pogrubienie">
    <w:name w:val="Strong"/>
    <w:uiPriority w:val="22"/>
    <w:qFormat/>
    <w:rsid w:val="00CE6615"/>
    <w:rPr>
      <w:b/>
      <w:bCs/>
    </w:rPr>
  </w:style>
  <w:style w:type="character" w:styleId="Uwydatnienie">
    <w:name w:val="Emphasis"/>
    <w:uiPriority w:val="20"/>
    <w:qFormat/>
    <w:rsid w:val="00CE661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D5665"/>
    <w:rPr>
      <w:rFonts w:ascii="Segoe UI" w:hAnsi="Segoe UI" w:cs="Segoe UI"/>
      <w:sz w:val="18"/>
      <w:szCs w:val="18"/>
      <w:lang w:val="en-US" w:eastAsia="en-US"/>
    </w:rPr>
  </w:style>
  <w:style w:type="character" w:customStyle="1" w:styleId="normaltextrun">
    <w:name w:val="normaltextrun"/>
    <w:basedOn w:val="Domylnaczcionkaakapitu"/>
    <w:rsid w:val="00BF269C"/>
  </w:style>
  <w:style w:type="character" w:customStyle="1" w:styleId="eop">
    <w:name w:val="eop"/>
    <w:basedOn w:val="Domylnaczcionkaakapitu"/>
    <w:rsid w:val="00BF269C"/>
  </w:style>
  <w:style w:type="character" w:customStyle="1" w:styleId="Nagwek3Znak">
    <w:name w:val="Nagłówek 3 Znak"/>
    <w:link w:val="Nagwek3"/>
    <w:uiPriority w:val="9"/>
    <w:semiHidden/>
    <w:rsid w:val="00C83454"/>
    <w:rPr>
      <w:rFonts w:ascii="Calibri Light" w:eastAsia="Times New Roman" w:hAnsi="Calibri Light" w:cs="Times New Roman"/>
      <w:b/>
      <w:bCs/>
      <w:sz w:val="26"/>
      <w:szCs w:val="26"/>
      <w:bdr w:val="nil"/>
      <w:lang w:val="en-US" w:eastAsia="en-US"/>
    </w:rPr>
  </w:style>
  <w:style w:type="paragraph" w:styleId="NormalnyWeb">
    <w:name w:val="Normal (Web)"/>
    <w:basedOn w:val="Normalny"/>
    <w:uiPriority w:val="99"/>
    <w:unhideWhenUsed/>
    <w:rsid w:val="00C834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08eba7-1061-4b29-9ef7-f952ca3b007b">
      <Terms xmlns="http://schemas.microsoft.com/office/infopath/2007/PartnerControls"/>
    </lcf76f155ced4ddcb4097134ff3c332f>
    <TaxCatchAll xmlns="efd1d15d-195d-4f1f-81df-61ed35364569" xsi:nil="true"/>
    <MediaLengthInSeconds xmlns="3408eba7-1061-4b29-9ef7-f952ca3b007b" xsi:nil="true"/>
    <SharedWithUsers xmlns="efd1d15d-195d-4f1f-81df-61ed3536456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D0E72E3164514D80EA972CEAC0835D" ma:contentTypeVersion="13" ma:contentTypeDescription="Utwórz nowy dokument." ma:contentTypeScope="" ma:versionID="481393ae940adf775e6426631763a752">
  <xsd:schema xmlns:xsd="http://www.w3.org/2001/XMLSchema" xmlns:xs="http://www.w3.org/2001/XMLSchema" xmlns:p="http://schemas.microsoft.com/office/2006/metadata/properties" xmlns:ns2="3408eba7-1061-4b29-9ef7-f952ca3b007b" xmlns:ns3="efd1d15d-195d-4f1f-81df-61ed35364569" targetNamespace="http://schemas.microsoft.com/office/2006/metadata/properties" ma:root="true" ma:fieldsID="492dea1df6004f085ad4f3eb689cfed9" ns2:_="" ns3:_="">
    <xsd:import namespace="3408eba7-1061-4b29-9ef7-f952ca3b007b"/>
    <xsd:import namespace="efd1d15d-195d-4f1f-81df-61ed35364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eba7-1061-4b29-9ef7-f952ca3b0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1d15d-195d-4f1f-81df-61ed35364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28ef8da-23c2-450b-99ea-ee2e7e5c8827}" ma:internalName="TaxCatchAll" ma:showField="CatchAllData" ma:web="efd1d15d-195d-4f1f-81df-61ed35364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899E92-F8B5-48F9-BA3E-1B6D45E392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B806B5-E34A-43AD-B3DA-789061D8D689}">
  <ds:schemaRefs>
    <ds:schemaRef ds:uri="http://schemas.microsoft.com/office/2006/metadata/properties"/>
    <ds:schemaRef ds:uri="http://schemas.microsoft.com/office/infopath/2007/PartnerControls"/>
    <ds:schemaRef ds:uri="3408eba7-1061-4b29-9ef7-f952ca3b007b"/>
    <ds:schemaRef ds:uri="efd1d15d-195d-4f1f-81df-61ed35364569"/>
  </ds:schemaRefs>
</ds:datastoreItem>
</file>

<file path=customXml/itemProps3.xml><?xml version="1.0" encoding="utf-8"?>
<ds:datastoreItem xmlns:ds="http://schemas.openxmlformats.org/officeDocument/2006/customXml" ds:itemID="{552F95EB-3859-4458-B56F-679C68BD7E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300467-C9EA-4893-BCC6-6FE15E5AF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eba7-1061-4b29-9ef7-f952ca3b007b"/>
    <ds:schemaRef ds:uri="efd1d15d-195d-4f1f-81df-61ed35364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1359</Words>
  <Characters>8160</Characters>
  <Application>Microsoft Office Word</Application>
  <DocSecurity>0</DocSecurity>
  <Lines>68</Lines>
  <Paragraphs>18</Paragraphs>
  <ScaleCrop>false</ScaleCrop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Krzemińska</dc:creator>
  <cp:keywords/>
  <cp:lastModifiedBy>Aleksandra Dębska</cp:lastModifiedBy>
  <cp:revision>4</cp:revision>
  <dcterms:created xsi:type="dcterms:W3CDTF">2023-05-29T11:46:00Z</dcterms:created>
  <dcterms:modified xsi:type="dcterms:W3CDTF">2023-05-29T12:33:00Z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4e712cce4aeccc28926b2311828bef60147d9fb878d41817ac44b8b186d4e2ae</vt:lpwstr>
  </property>
  <property fmtid="{D5CDD505-2E9C-101B-9397-08002B2CF9AE}" pid="3" name="MediaServiceImageTags">
    <vt:lpwstr/>
  </property>
</Properties>
</file>